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CE5F8E" w14:textId="77777777" w:rsidR="00E23B84" w:rsidRPr="00441D71" w:rsidRDefault="00E23B84" w:rsidP="00E23B84">
      <w:pPr>
        <w:shd w:val="clear" w:color="auto" w:fill="FDF9F6"/>
        <w:spacing w:beforeAutospacing="1" w:after="100" w:afterAutospacing="1" w:line="240" w:lineRule="auto"/>
        <w:rPr>
          <w:rFonts w:ascii="Times New Roman" w:eastAsia="Times New Roman" w:hAnsi="Times New Roman" w:cs="Times New Roman"/>
          <w:color w:val="252524"/>
          <w:sz w:val="23"/>
          <w:szCs w:val="23"/>
          <w:lang w:eastAsia="en-ZA"/>
        </w:rPr>
      </w:pPr>
      <w:r w:rsidRPr="00441D71">
        <w:rPr>
          <w:rFonts w:ascii="Times New Roman" w:eastAsia="Times New Roman" w:hAnsi="Times New Roman" w:cs="Times New Roman"/>
          <w:color w:val="252524"/>
          <w:sz w:val="23"/>
          <w:szCs w:val="23"/>
          <w:lang w:eastAsia="en-ZA"/>
        </w:rPr>
        <w:br/>
      </w:r>
      <w:r>
        <w:rPr>
          <w:rFonts w:ascii="Helvetica" w:hAnsi="Helvetica" w:cs="Helvetica"/>
          <w:noProof/>
          <w:sz w:val="20"/>
          <w:szCs w:val="20"/>
          <w:lang w:eastAsia="en-ZA"/>
        </w:rPr>
        <w:drawing>
          <wp:inline distT="0" distB="0" distL="0" distR="0" wp14:anchorId="030ABC90" wp14:editId="4DF099C8">
            <wp:extent cx="4023360" cy="670560"/>
            <wp:effectExtent l="0" t="0" r="0" b="0"/>
            <wp:docPr id="1" name="Picture 1" descr="Financial 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ancial Mai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23360" cy="670560"/>
                    </a:xfrm>
                    <a:prstGeom prst="rect">
                      <a:avLst/>
                    </a:prstGeom>
                    <a:noFill/>
                    <a:ln>
                      <a:noFill/>
                    </a:ln>
                  </pic:spPr>
                </pic:pic>
              </a:graphicData>
            </a:graphic>
          </wp:inline>
        </w:drawing>
      </w:r>
    </w:p>
    <w:p w14:paraId="6A34B595" w14:textId="77777777" w:rsidR="00E23B84" w:rsidRDefault="00E23B84" w:rsidP="00E23B84">
      <w:pPr>
        <w:shd w:val="clear" w:color="auto" w:fill="FFFFFF"/>
        <w:spacing w:after="0" w:line="240" w:lineRule="auto"/>
        <w:jc w:val="right"/>
        <w:rPr>
          <w:rFonts w:ascii="Arial" w:eastAsia="Times New Roman" w:hAnsi="Arial" w:cs="Arial"/>
          <w:b/>
          <w:bCs/>
          <w:i/>
          <w:iCs/>
          <w:color w:val="252524"/>
          <w:sz w:val="29"/>
          <w:szCs w:val="29"/>
          <w:lang w:eastAsia="en-ZA"/>
        </w:rPr>
      </w:pPr>
    </w:p>
    <w:p w14:paraId="0326FDA8" w14:textId="77777777" w:rsidR="00E23B84" w:rsidRDefault="00E23B84" w:rsidP="00E23B84">
      <w:pPr>
        <w:shd w:val="clear" w:color="auto" w:fill="FFFFFF"/>
        <w:spacing w:after="0" w:line="240" w:lineRule="auto"/>
        <w:rPr>
          <w:rFonts w:ascii="Arial" w:eastAsia="Times New Roman" w:hAnsi="Arial" w:cs="Arial"/>
          <w:b/>
          <w:bCs/>
          <w:caps/>
          <w:color w:val="252524"/>
          <w:spacing w:val="30"/>
          <w:sz w:val="17"/>
          <w:szCs w:val="17"/>
          <w:lang w:eastAsia="en-ZA"/>
        </w:rPr>
      </w:pPr>
      <w:r w:rsidRPr="00441D71">
        <w:rPr>
          <w:rFonts w:ascii="Arial" w:eastAsia="Times New Roman" w:hAnsi="Arial" w:cs="Arial"/>
          <w:b/>
          <w:bCs/>
          <w:caps/>
          <w:color w:val="252524"/>
          <w:spacing w:val="30"/>
          <w:sz w:val="17"/>
          <w:szCs w:val="17"/>
          <w:lang w:eastAsia="en-ZA"/>
        </w:rPr>
        <w:t> </w:t>
      </w:r>
      <w:r w:rsidRPr="00441D71">
        <w:rPr>
          <w:rFonts w:ascii="Arial" w:eastAsia="Times New Roman" w:hAnsi="Arial" w:cs="Arial"/>
          <w:b/>
          <w:bCs/>
          <w:caps/>
          <w:color w:val="0000FF"/>
          <w:spacing w:val="30"/>
          <w:sz w:val="17"/>
          <w:szCs w:val="17"/>
          <w:u w:val="single"/>
          <w:lang w:eastAsia="en-ZA"/>
        </w:rPr>
        <w:t>OPINION </w:t>
      </w:r>
      <w:r w:rsidRPr="00441D71">
        <w:rPr>
          <w:rFonts w:ascii="Arial" w:eastAsia="Times New Roman" w:hAnsi="Arial" w:cs="Arial"/>
          <w:b/>
          <w:bCs/>
          <w:caps/>
          <w:color w:val="252524"/>
          <w:spacing w:val="30"/>
          <w:sz w:val="17"/>
          <w:szCs w:val="17"/>
          <w:lang w:eastAsia="en-ZA"/>
        </w:rPr>
        <w:t>/ </w:t>
      </w:r>
      <w:hyperlink r:id="rId6" w:tgtFrame="_new" w:history="1">
        <w:r w:rsidRPr="00441D71">
          <w:rPr>
            <w:rFonts w:ascii="Arial" w:eastAsia="Times New Roman" w:hAnsi="Arial" w:cs="Arial"/>
            <w:b/>
            <w:bCs/>
            <w:caps/>
            <w:color w:val="0000FF"/>
            <w:spacing w:val="30"/>
            <w:sz w:val="17"/>
            <w:szCs w:val="17"/>
            <w:u w:val="single"/>
            <w:lang w:eastAsia="en-ZA"/>
          </w:rPr>
          <w:t>IN GOOD FAITH</w:t>
        </w:r>
      </w:hyperlink>
    </w:p>
    <w:p w14:paraId="09DDD86C" w14:textId="77777777" w:rsidR="00E23B84" w:rsidRPr="00E23B84" w:rsidRDefault="00E23B84" w:rsidP="00224C22">
      <w:pPr>
        <w:shd w:val="clear" w:color="auto" w:fill="FFFFFF"/>
        <w:spacing w:after="100" w:afterAutospacing="1" w:line="288" w:lineRule="atLeast"/>
        <w:outlineLvl w:val="0"/>
        <w:rPr>
          <w:rFonts w:ascii="Times New Roman" w:eastAsia="Times New Roman" w:hAnsi="Times New Roman" w:cs="Times New Roman"/>
          <w:b/>
          <w:bCs/>
          <w:color w:val="252524"/>
          <w:kern w:val="36"/>
          <w:sz w:val="24"/>
          <w:szCs w:val="24"/>
          <w:lang w:eastAsia="en-ZA"/>
        </w:rPr>
      </w:pPr>
    </w:p>
    <w:p w14:paraId="1EC4582B" w14:textId="77777777" w:rsidR="00224C22" w:rsidRPr="00224C22" w:rsidRDefault="00224C22" w:rsidP="00224C22">
      <w:pPr>
        <w:shd w:val="clear" w:color="auto" w:fill="FFFFFF"/>
        <w:spacing w:after="100" w:afterAutospacing="1" w:line="288" w:lineRule="atLeast"/>
        <w:outlineLvl w:val="0"/>
        <w:rPr>
          <w:rFonts w:ascii="Times New Roman" w:eastAsia="Times New Roman" w:hAnsi="Times New Roman" w:cs="Times New Roman"/>
          <w:b/>
          <w:bCs/>
          <w:color w:val="252524"/>
          <w:kern w:val="36"/>
          <w:sz w:val="69"/>
          <w:szCs w:val="69"/>
          <w:lang w:eastAsia="en-ZA"/>
        </w:rPr>
      </w:pPr>
      <w:r w:rsidRPr="00224C22">
        <w:rPr>
          <w:rFonts w:ascii="Times New Roman" w:eastAsia="Times New Roman" w:hAnsi="Times New Roman" w:cs="Times New Roman"/>
          <w:b/>
          <w:bCs/>
          <w:color w:val="252524"/>
          <w:kern w:val="36"/>
          <w:sz w:val="69"/>
          <w:szCs w:val="69"/>
          <w:lang w:eastAsia="en-ZA"/>
        </w:rPr>
        <w:t>CARMEL RICKARD: When friends fall out</w:t>
      </w:r>
    </w:p>
    <w:p w14:paraId="6D77252D" w14:textId="77777777" w:rsidR="00224C22" w:rsidRPr="00017B4C" w:rsidRDefault="00224C22" w:rsidP="00E23B84">
      <w:pPr>
        <w:shd w:val="clear" w:color="auto" w:fill="FFFFFF"/>
        <w:spacing w:after="100" w:afterAutospacing="1" w:line="288" w:lineRule="atLeast"/>
        <w:jc w:val="both"/>
        <w:outlineLvl w:val="2"/>
        <w:rPr>
          <w:rFonts w:ascii="Arial" w:eastAsia="Times New Roman" w:hAnsi="Arial" w:cs="Arial"/>
          <w:color w:val="252524"/>
          <w:sz w:val="39"/>
          <w:szCs w:val="39"/>
          <w:lang w:eastAsia="en-ZA"/>
        </w:rPr>
      </w:pPr>
      <w:r w:rsidRPr="00017B4C">
        <w:rPr>
          <w:rFonts w:ascii="Arial" w:eastAsia="Times New Roman" w:hAnsi="Arial" w:cs="Arial"/>
          <w:color w:val="252524"/>
          <w:sz w:val="39"/>
          <w:szCs w:val="39"/>
          <w:lang w:eastAsia="en-ZA"/>
        </w:rPr>
        <w:t xml:space="preserve">A recent UK court case sounds like </w:t>
      </w:r>
      <w:r w:rsidRPr="00017B4C">
        <w:rPr>
          <w:rFonts w:ascii="Arial" w:eastAsia="Times New Roman" w:hAnsi="Arial" w:cs="Arial"/>
          <w:color w:val="0070C0"/>
          <w:sz w:val="39"/>
          <w:szCs w:val="39"/>
          <w:lang w:eastAsia="en-ZA"/>
        </w:rPr>
        <w:t>something out of a movie</w:t>
      </w:r>
      <w:r w:rsidRPr="00017B4C">
        <w:rPr>
          <w:rFonts w:ascii="Arial" w:eastAsia="Times New Roman" w:hAnsi="Arial" w:cs="Arial"/>
          <w:color w:val="252524"/>
          <w:sz w:val="39"/>
          <w:szCs w:val="39"/>
          <w:lang w:eastAsia="en-ZA"/>
        </w:rPr>
        <w:t xml:space="preserve">: an </w:t>
      </w:r>
      <w:r w:rsidRPr="00017B4C">
        <w:rPr>
          <w:rFonts w:ascii="Arial" w:eastAsia="Times New Roman" w:hAnsi="Arial" w:cs="Arial"/>
          <w:color w:val="FF0000"/>
          <w:sz w:val="39"/>
          <w:szCs w:val="39"/>
          <w:lang w:eastAsia="en-ZA"/>
        </w:rPr>
        <w:t>off-book business</w:t>
      </w:r>
      <w:r w:rsidRPr="00017B4C">
        <w:rPr>
          <w:rFonts w:ascii="Arial" w:eastAsia="Times New Roman" w:hAnsi="Arial" w:cs="Arial"/>
          <w:color w:val="252524"/>
          <w:sz w:val="39"/>
          <w:szCs w:val="39"/>
          <w:lang w:eastAsia="en-ZA"/>
        </w:rPr>
        <w:t xml:space="preserve">, </w:t>
      </w:r>
      <w:r w:rsidRPr="00017B4C">
        <w:rPr>
          <w:rFonts w:ascii="Arial" w:eastAsia="Times New Roman" w:hAnsi="Arial" w:cs="Arial"/>
          <w:color w:val="FF0000"/>
          <w:sz w:val="39"/>
          <w:szCs w:val="39"/>
          <w:lang w:eastAsia="en-ZA"/>
        </w:rPr>
        <w:t>money secreted offshore</w:t>
      </w:r>
      <w:r w:rsidRPr="00017B4C">
        <w:rPr>
          <w:rFonts w:ascii="Arial" w:eastAsia="Times New Roman" w:hAnsi="Arial" w:cs="Arial"/>
          <w:color w:val="252524"/>
          <w:sz w:val="39"/>
          <w:szCs w:val="39"/>
          <w:lang w:eastAsia="en-ZA"/>
        </w:rPr>
        <w:t xml:space="preserve">, a falling out between business partners, Swiss bank accounts — even the </w:t>
      </w:r>
      <w:r w:rsidRPr="00017B4C">
        <w:rPr>
          <w:rFonts w:ascii="Arial" w:eastAsia="Times New Roman" w:hAnsi="Arial" w:cs="Arial"/>
          <w:color w:val="0070C0"/>
          <w:sz w:val="39"/>
          <w:szCs w:val="39"/>
          <w:lang w:eastAsia="en-ZA"/>
        </w:rPr>
        <w:t>SA Revenue Service</w:t>
      </w:r>
      <w:r w:rsidRPr="00017B4C">
        <w:rPr>
          <w:rFonts w:ascii="Arial" w:eastAsia="Times New Roman" w:hAnsi="Arial" w:cs="Arial"/>
          <w:color w:val="252524"/>
          <w:sz w:val="39"/>
          <w:szCs w:val="39"/>
          <w:lang w:eastAsia="en-ZA"/>
        </w:rPr>
        <w:t xml:space="preserve"> makes an appearance</w:t>
      </w:r>
    </w:p>
    <w:p w14:paraId="0EDA2FD1" w14:textId="77777777" w:rsidR="00224C22" w:rsidRPr="00224C22" w:rsidRDefault="00224C22" w:rsidP="00224C22">
      <w:pPr>
        <w:shd w:val="clear" w:color="auto" w:fill="FFFFFF"/>
        <w:spacing w:after="0" w:line="240" w:lineRule="auto"/>
        <w:textAlignment w:val="center"/>
        <w:rPr>
          <w:rFonts w:ascii="Arial" w:eastAsia="Times New Roman" w:hAnsi="Arial" w:cs="Arial"/>
          <w:color w:val="B72C1F"/>
          <w:sz w:val="24"/>
          <w:szCs w:val="24"/>
          <w:lang w:eastAsia="en-ZA"/>
        </w:rPr>
      </w:pPr>
      <w:r w:rsidRPr="00224C22">
        <w:rPr>
          <w:rFonts w:ascii="Arial" w:eastAsia="Times New Roman" w:hAnsi="Arial" w:cs="Arial"/>
          <w:color w:val="B72C1F"/>
          <w:sz w:val="24"/>
          <w:szCs w:val="24"/>
          <w:lang w:eastAsia="en-ZA"/>
        </w:rPr>
        <w:t> </w:t>
      </w:r>
      <w:hyperlink r:id="rId7" w:tooltip="BL premium" w:history="1">
        <w:r w:rsidRPr="00224C22">
          <w:rPr>
            <w:rFonts w:ascii="Arial" w:eastAsia="Times New Roman" w:hAnsi="Arial" w:cs="Arial"/>
            <w:caps/>
            <w:color w:val="252525"/>
            <w:sz w:val="24"/>
            <w:szCs w:val="24"/>
            <w:lang w:eastAsia="en-ZA"/>
          </w:rPr>
          <w:t>B</w:t>
        </w:r>
        <w:r w:rsidRPr="00224C22">
          <w:rPr>
            <w:rFonts w:ascii="Arial" w:eastAsia="Times New Roman" w:hAnsi="Arial" w:cs="Arial"/>
            <w:caps/>
            <w:color w:val="B72C1F"/>
            <w:sz w:val="24"/>
            <w:szCs w:val="24"/>
            <w:lang w:eastAsia="en-ZA"/>
          </w:rPr>
          <w:t>L</w:t>
        </w:r>
        <w:r w:rsidRPr="00224C22">
          <w:rPr>
            <w:rFonts w:ascii="Arial" w:eastAsia="Times New Roman" w:hAnsi="Arial" w:cs="Arial"/>
            <w:caps/>
            <w:color w:val="252525"/>
            <w:sz w:val="24"/>
            <w:szCs w:val="24"/>
            <w:lang w:eastAsia="en-ZA"/>
          </w:rPr>
          <w:t> PREMIUM</w:t>
        </w:r>
      </w:hyperlink>
    </w:p>
    <w:p w14:paraId="6369158D" w14:textId="77777777" w:rsidR="00224C22" w:rsidRPr="00D537DF" w:rsidRDefault="00224C22" w:rsidP="00224C22">
      <w:pPr>
        <w:shd w:val="clear" w:color="auto" w:fill="FFFFFF"/>
        <w:spacing w:line="240" w:lineRule="auto"/>
        <w:rPr>
          <w:rFonts w:ascii="Arial" w:eastAsia="Times New Roman" w:hAnsi="Arial" w:cs="Arial"/>
          <w:caps/>
          <w:spacing w:val="30"/>
          <w:sz w:val="28"/>
          <w:szCs w:val="28"/>
          <w:lang w:eastAsia="en-ZA"/>
        </w:rPr>
      </w:pPr>
      <w:r w:rsidRPr="00D537DF">
        <w:rPr>
          <w:rFonts w:ascii="Arial" w:eastAsia="Times New Roman" w:hAnsi="Arial" w:cs="Arial"/>
          <w:caps/>
          <w:spacing w:val="30"/>
          <w:sz w:val="28"/>
          <w:szCs w:val="28"/>
          <w:lang w:eastAsia="en-ZA"/>
        </w:rPr>
        <w:t>14 OCTOBER 2021 - 05:00</w:t>
      </w:r>
    </w:p>
    <w:p w14:paraId="516CBE01" w14:textId="77777777" w:rsidR="00224C22" w:rsidRPr="00224C22" w:rsidRDefault="00224C22" w:rsidP="00224C22">
      <w:pPr>
        <w:shd w:val="clear" w:color="auto" w:fill="FFFFFF"/>
        <w:spacing w:after="0" w:line="240" w:lineRule="auto"/>
        <w:rPr>
          <w:rFonts w:ascii="Times New Roman" w:eastAsia="Times New Roman" w:hAnsi="Times New Roman" w:cs="Times New Roman"/>
          <w:color w:val="252524"/>
          <w:sz w:val="23"/>
          <w:szCs w:val="23"/>
          <w:lang w:eastAsia="en-ZA"/>
        </w:rPr>
      </w:pPr>
      <w:r w:rsidRPr="00224C22">
        <w:rPr>
          <w:rFonts w:ascii="Times New Roman" w:eastAsia="Times New Roman" w:hAnsi="Times New Roman" w:cs="Times New Roman"/>
          <w:noProof/>
          <w:color w:val="000000"/>
          <w:sz w:val="23"/>
          <w:szCs w:val="23"/>
          <w:lang w:eastAsia="en-ZA"/>
        </w:rPr>
        <w:drawing>
          <wp:inline distT="0" distB="0" distL="0" distR="0" wp14:anchorId="224873B7" wp14:editId="508BE6BB">
            <wp:extent cx="4876800" cy="3422650"/>
            <wp:effectExtent l="0" t="0" r="0" b="6350"/>
            <wp:docPr id="2" name="Picture 2" descr="Picture: 123R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123RF">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3422650"/>
                    </a:xfrm>
                    <a:prstGeom prst="rect">
                      <a:avLst/>
                    </a:prstGeom>
                    <a:noFill/>
                    <a:ln>
                      <a:noFill/>
                    </a:ln>
                  </pic:spPr>
                </pic:pic>
              </a:graphicData>
            </a:graphic>
          </wp:inline>
        </w:drawing>
      </w:r>
    </w:p>
    <w:p w14:paraId="53C208E6"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lastRenderedPageBreak/>
        <w:t>A new judgment from the UK’s courts will put at rest the minds of two SA businesspeople, by finding that funds in several Swiss bank accounts belong to them and must be accounted for.</w:t>
      </w:r>
    </w:p>
    <w:p w14:paraId="55DC45E8"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The funds were part of </w:t>
      </w:r>
      <w:r w:rsidRPr="00E23B84">
        <w:rPr>
          <w:rFonts w:ascii="Times New Roman" w:eastAsia="Times New Roman" w:hAnsi="Times New Roman" w:cs="Times New Roman"/>
          <w:b/>
          <w:color w:val="FF0000"/>
          <w:sz w:val="25"/>
          <w:szCs w:val="25"/>
          <w:lang w:eastAsia="en-ZA"/>
        </w:rPr>
        <w:t>about R200m earned from an "off-book business"</w:t>
      </w:r>
      <w:r w:rsidRPr="00224C22">
        <w:rPr>
          <w:rFonts w:ascii="Times New Roman" w:eastAsia="Times New Roman" w:hAnsi="Times New Roman" w:cs="Times New Roman"/>
          <w:color w:val="252524"/>
          <w:sz w:val="25"/>
          <w:szCs w:val="25"/>
          <w:lang w:eastAsia="en-ZA"/>
        </w:rPr>
        <w:t xml:space="preserve">, which ran alongside the legitimate dealings of the </w:t>
      </w:r>
      <w:r w:rsidRPr="00E23B84">
        <w:rPr>
          <w:rFonts w:ascii="Times New Roman" w:eastAsia="Times New Roman" w:hAnsi="Times New Roman" w:cs="Times New Roman"/>
          <w:b/>
          <w:color w:val="252524"/>
          <w:sz w:val="25"/>
          <w:szCs w:val="25"/>
          <w:highlight w:val="yellow"/>
          <w:lang w:eastAsia="en-ZA"/>
        </w:rPr>
        <w:t>Jumbo group of companies for a decade.</w:t>
      </w:r>
      <w:r w:rsidRPr="00224C22">
        <w:rPr>
          <w:rFonts w:ascii="Times New Roman" w:eastAsia="Times New Roman" w:hAnsi="Times New Roman" w:cs="Times New Roman"/>
          <w:color w:val="252524"/>
          <w:sz w:val="25"/>
          <w:szCs w:val="25"/>
          <w:lang w:eastAsia="en-ZA"/>
        </w:rPr>
        <w:t xml:space="preserve"> The court decision throws light on what happened to that money and the impact of a falling out between the four major shareholders of Jumbo. It also highlights the role of an "agent" in the UK who was supposed to use part of the funds for the benefit of the two SA businesspeople, but under whose watch the funds might have disappeared.</w:t>
      </w:r>
    </w:p>
    <w:p w14:paraId="7E72B3C3"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E23B84">
        <w:rPr>
          <w:rFonts w:ascii="Times New Roman" w:eastAsia="Times New Roman" w:hAnsi="Times New Roman" w:cs="Times New Roman"/>
          <w:b/>
          <w:color w:val="252524"/>
          <w:sz w:val="25"/>
          <w:szCs w:val="25"/>
          <w:lang w:eastAsia="en-ZA"/>
        </w:rPr>
        <w:t>Anwar Gangat and Surendra Bhawan are both resident in SA</w:t>
      </w:r>
      <w:r w:rsidRPr="00224C22">
        <w:rPr>
          <w:rFonts w:ascii="Times New Roman" w:eastAsia="Times New Roman" w:hAnsi="Times New Roman" w:cs="Times New Roman"/>
          <w:color w:val="252524"/>
          <w:sz w:val="25"/>
          <w:szCs w:val="25"/>
          <w:lang w:eastAsia="en-ZA"/>
        </w:rPr>
        <w:t xml:space="preserve">. Together with </w:t>
      </w:r>
      <w:r w:rsidRPr="00E23B84">
        <w:rPr>
          <w:rFonts w:ascii="Times New Roman" w:eastAsia="Times New Roman" w:hAnsi="Times New Roman" w:cs="Times New Roman"/>
          <w:b/>
          <w:color w:val="FF0000"/>
          <w:sz w:val="25"/>
          <w:szCs w:val="25"/>
          <w:lang w:eastAsia="en-ZA"/>
        </w:rPr>
        <w:t>Edrees Hathurani</w:t>
      </w:r>
      <w:r w:rsidRPr="00224C22">
        <w:rPr>
          <w:rFonts w:ascii="Times New Roman" w:eastAsia="Times New Roman" w:hAnsi="Times New Roman" w:cs="Times New Roman"/>
          <w:color w:val="252524"/>
          <w:sz w:val="25"/>
          <w:szCs w:val="25"/>
          <w:lang w:eastAsia="en-ZA"/>
        </w:rPr>
        <w:t xml:space="preserve"> and </w:t>
      </w:r>
      <w:r w:rsidRPr="00E23B84">
        <w:rPr>
          <w:rFonts w:ascii="Times New Roman" w:eastAsia="Times New Roman" w:hAnsi="Times New Roman" w:cs="Times New Roman"/>
          <w:b/>
          <w:color w:val="252524"/>
          <w:sz w:val="25"/>
          <w:szCs w:val="25"/>
          <w:lang w:eastAsia="en-ZA"/>
        </w:rPr>
        <w:t>Dinesh Seetha</w:t>
      </w:r>
      <w:r w:rsidRPr="00224C22">
        <w:rPr>
          <w:rFonts w:ascii="Times New Roman" w:eastAsia="Times New Roman" w:hAnsi="Times New Roman" w:cs="Times New Roman"/>
          <w:color w:val="252524"/>
          <w:sz w:val="25"/>
          <w:szCs w:val="25"/>
          <w:lang w:eastAsia="en-ZA"/>
        </w:rPr>
        <w:t>, they were the major shareholders in what the UK court described as "that part of the Jumbo group of companies which carried on a legitimate cash and carry business in SA from the mid-1980s until the sale of the business in 1998".</w:t>
      </w:r>
    </w:p>
    <w:p w14:paraId="116741EB" w14:textId="77777777" w:rsidR="00224C22" w:rsidRPr="00E23B84" w:rsidRDefault="00224C22" w:rsidP="00E23B84">
      <w:pPr>
        <w:shd w:val="clear" w:color="auto" w:fill="FFFFFF"/>
        <w:spacing w:after="300" w:line="240" w:lineRule="auto"/>
        <w:jc w:val="both"/>
        <w:rPr>
          <w:rFonts w:ascii="Times New Roman" w:eastAsia="Times New Roman" w:hAnsi="Times New Roman" w:cs="Times New Roman"/>
          <w:b/>
          <w:color w:val="252524"/>
          <w:sz w:val="25"/>
          <w:szCs w:val="25"/>
          <w:lang w:eastAsia="en-ZA"/>
        </w:rPr>
      </w:pPr>
      <w:r w:rsidRPr="00E23B84">
        <w:rPr>
          <w:rFonts w:ascii="Times New Roman" w:eastAsia="Times New Roman" w:hAnsi="Times New Roman" w:cs="Times New Roman"/>
          <w:b/>
          <w:color w:val="FF0000"/>
          <w:sz w:val="25"/>
          <w:szCs w:val="25"/>
          <w:lang w:eastAsia="en-ZA"/>
        </w:rPr>
        <w:t>But an off-book cash business</w:t>
      </w:r>
      <w:r w:rsidRPr="00E23B84">
        <w:rPr>
          <w:rFonts w:ascii="Times New Roman" w:eastAsia="Times New Roman" w:hAnsi="Times New Roman" w:cs="Times New Roman"/>
          <w:color w:val="FF0000"/>
          <w:sz w:val="25"/>
          <w:szCs w:val="25"/>
          <w:lang w:eastAsia="en-ZA"/>
        </w:rPr>
        <w:t xml:space="preserve"> </w:t>
      </w:r>
      <w:r w:rsidRPr="00224C22">
        <w:rPr>
          <w:rFonts w:ascii="Times New Roman" w:eastAsia="Times New Roman" w:hAnsi="Times New Roman" w:cs="Times New Roman"/>
          <w:color w:val="252524"/>
          <w:sz w:val="25"/>
          <w:szCs w:val="25"/>
          <w:lang w:eastAsia="en-ZA"/>
        </w:rPr>
        <w:t xml:space="preserve">was run alongside the legitimate enterprise. The profits of this cash business were not declared to the SA Revenue Service (Sars) </w:t>
      </w:r>
      <w:r w:rsidRPr="00E23B84">
        <w:rPr>
          <w:rFonts w:ascii="Times New Roman" w:eastAsia="Times New Roman" w:hAnsi="Times New Roman" w:cs="Times New Roman"/>
          <w:b/>
          <w:color w:val="252524"/>
          <w:sz w:val="25"/>
          <w:szCs w:val="25"/>
          <w:lang w:eastAsia="en-ZA"/>
        </w:rPr>
        <w:t>and tax wasn’t paid on them.</w:t>
      </w:r>
    </w:p>
    <w:p w14:paraId="4158946F" w14:textId="77777777" w:rsidR="00224C22" w:rsidRPr="00141E51" w:rsidRDefault="00224C22" w:rsidP="00E23B84">
      <w:pPr>
        <w:shd w:val="clear" w:color="auto" w:fill="FFFFFF"/>
        <w:spacing w:after="300" w:line="240" w:lineRule="auto"/>
        <w:jc w:val="both"/>
        <w:rPr>
          <w:rFonts w:ascii="Times New Roman" w:eastAsia="Times New Roman" w:hAnsi="Times New Roman" w:cs="Times New Roman"/>
          <w:color w:val="0070C0"/>
          <w:sz w:val="25"/>
          <w:szCs w:val="25"/>
          <w:lang w:eastAsia="en-ZA"/>
        </w:rPr>
      </w:pPr>
      <w:r w:rsidRPr="00224C22">
        <w:rPr>
          <w:rFonts w:ascii="Times New Roman" w:eastAsia="Times New Roman" w:hAnsi="Times New Roman" w:cs="Times New Roman"/>
          <w:color w:val="252524"/>
          <w:sz w:val="25"/>
          <w:szCs w:val="25"/>
          <w:lang w:eastAsia="en-ZA"/>
        </w:rPr>
        <w:t xml:space="preserve">This all came to light when the Jumbo group was sold and </w:t>
      </w:r>
      <w:r w:rsidRPr="00141E51">
        <w:rPr>
          <w:rFonts w:ascii="Times New Roman" w:eastAsia="Times New Roman" w:hAnsi="Times New Roman" w:cs="Times New Roman"/>
          <w:color w:val="0070C0"/>
          <w:sz w:val="25"/>
          <w:szCs w:val="25"/>
          <w:lang w:eastAsia="en-ZA"/>
        </w:rPr>
        <w:t>Sars, interested in the sale, launched an inquiry into the matter in 2006.</w:t>
      </w:r>
    </w:p>
    <w:p w14:paraId="7E434BC6" w14:textId="77777777" w:rsidR="00224C22" w:rsidRPr="00141E51" w:rsidRDefault="00224C22" w:rsidP="00E23B84">
      <w:pPr>
        <w:shd w:val="clear" w:color="auto" w:fill="FFFFFF"/>
        <w:spacing w:after="300" w:line="240" w:lineRule="auto"/>
        <w:jc w:val="both"/>
        <w:rPr>
          <w:rFonts w:ascii="Times New Roman" w:eastAsia="Times New Roman" w:hAnsi="Times New Roman" w:cs="Times New Roman"/>
          <w:color w:val="252524"/>
          <w:sz w:val="28"/>
          <w:szCs w:val="28"/>
          <w:lang w:eastAsia="en-ZA"/>
        </w:rPr>
      </w:pPr>
      <w:r w:rsidRPr="00141E51">
        <w:rPr>
          <w:rFonts w:ascii="Times New Roman" w:eastAsia="Times New Roman" w:hAnsi="Times New Roman" w:cs="Times New Roman"/>
          <w:b/>
          <w:bCs/>
          <w:color w:val="252524"/>
          <w:sz w:val="28"/>
          <w:szCs w:val="28"/>
          <w:lang w:eastAsia="en-ZA"/>
        </w:rPr>
        <w:t>Secreting money offshore</w:t>
      </w:r>
    </w:p>
    <w:p w14:paraId="76BEE8E2"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According to the judgment, witness statements and documentary evidence before the court showed that the </w:t>
      </w:r>
      <w:r w:rsidRPr="00E23B84">
        <w:rPr>
          <w:rFonts w:ascii="Times New Roman" w:eastAsia="Times New Roman" w:hAnsi="Times New Roman" w:cs="Times New Roman"/>
          <w:b/>
          <w:color w:val="FF0000"/>
          <w:sz w:val="25"/>
          <w:szCs w:val="25"/>
          <w:lang w:eastAsia="en-ZA"/>
        </w:rPr>
        <w:t>group expatriated</w:t>
      </w:r>
      <w:r w:rsidRPr="00E23B84">
        <w:rPr>
          <w:rFonts w:ascii="Times New Roman" w:eastAsia="Times New Roman" w:hAnsi="Times New Roman" w:cs="Times New Roman"/>
          <w:color w:val="FF0000"/>
          <w:sz w:val="25"/>
          <w:szCs w:val="25"/>
          <w:lang w:eastAsia="en-ZA"/>
        </w:rPr>
        <w:t xml:space="preserve"> </w:t>
      </w:r>
      <w:r w:rsidRPr="00224C22">
        <w:rPr>
          <w:rFonts w:ascii="Times New Roman" w:eastAsia="Times New Roman" w:hAnsi="Times New Roman" w:cs="Times New Roman"/>
          <w:color w:val="252524"/>
          <w:sz w:val="25"/>
          <w:szCs w:val="25"/>
          <w:lang w:eastAsia="en-ZA"/>
        </w:rPr>
        <w:t xml:space="preserve">a portion of the cash business profits "in breach of SA exchange control requirements [then] in place" — without permission from Sars, in other words — and put them into </w:t>
      </w:r>
      <w:r w:rsidRPr="00E23B84">
        <w:rPr>
          <w:rFonts w:ascii="Times New Roman" w:eastAsia="Times New Roman" w:hAnsi="Times New Roman" w:cs="Times New Roman"/>
          <w:b/>
          <w:color w:val="FF0000"/>
          <w:sz w:val="25"/>
          <w:szCs w:val="25"/>
          <w:lang w:eastAsia="en-ZA"/>
        </w:rPr>
        <w:t>Swiss bank accounts</w:t>
      </w:r>
      <w:r w:rsidRPr="00224C22">
        <w:rPr>
          <w:rFonts w:ascii="Times New Roman" w:eastAsia="Times New Roman" w:hAnsi="Times New Roman" w:cs="Times New Roman"/>
          <w:color w:val="252524"/>
          <w:sz w:val="25"/>
          <w:szCs w:val="25"/>
          <w:lang w:eastAsia="en-ZA"/>
        </w:rPr>
        <w:t>.</w:t>
      </w:r>
    </w:p>
    <w:p w14:paraId="14F90CFB"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In time, Gangat and Bhawan became concerned about what </w:t>
      </w:r>
      <w:r w:rsidRPr="00E23B84">
        <w:rPr>
          <w:rFonts w:ascii="Times New Roman" w:eastAsia="Times New Roman" w:hAnsi="Times New Roman" w:cs="Times New Roman"/>
          <w:b/>
          <w:color w:val="252524"/>
          <w:sz w:val="25"/>
          <w:szCs w:val="25"/>
          <w:highlight w:val="yellow"/>
          <w:lang w:eastAsia="en-ZA"/>
        </w:rPr>
        <w:t>London-based entrepreneur</w:t>
      </w:r>
      <w:r w:rsidRPr="00E23B84">
        <w:rPr>
          <w:rFonts w:ascii="Times New Roman" w:eastAsia="Times New Roman" w:hAnsi="Times New Roman" w:cs="Times New Roman"/>
          <w:color w:val="252524"/>
          <w:sz w:val="25"/>
          <w:szCs w:val="25"/>
          <w:highlight w:val="yellow"/>
          <w:lang w:eastAsia="en-ZA"/>
        </w:rPr>
        <w:t xml:space="preserve"> </w:t>
      </w:r>
      <w:r w:rsidRPr="00E23B84">
        <w:rPr>
          <w:rFonts w:ascii="Times New Roman" w:eastAsia="Times New Roman" w:hAnsi="Times New Roman" w:cs="Times New Roman"/>
          <w:b/>
          <w:color w:val="252524"/>
          <w:sz w:val="25"/>
          <w:szCs w:val="25"/>
          <w:highlight w:val="yellow"/>
          <w:lang w:eastAsia="en-ZA"/>
        </w:rPr>
        <w:t>Yusuf Jassat</w:t>
      </w:r>
      <w:r w:rsidRPr="00224C22">
        <w:rPr>
          <w:rFonts w:ascii="Times New Roman" w:eastAsia="Times New Roman" w:hAnsi="Times New Roman" w:cs="Times New Roman"/>
          <w:color w:val="252524"/>
          <w:sz w:val="25"/>
          <w:szCs w:val="25"/>
          <w:lang w:eastAsia="en-ZA"/>
        </w:rPr>
        <w:t xml:space="preserve"> had been doing with the money from the cash business, which they claim is theirs.</w:t>
      </w:r>
    </w:p>
    <w:p w14:paraId="3173BBCC" w14:textId="77777777" w:rsidR="00224C22" w:rsidRPr="00017B4C" w:rsidRDefault="00224C22" w:rsidP="00E23B84">
      <w:pPr>
        <w:shd w:val="clear" w:color="auto" w:fill="FFFFFF"/>
        <w:spacing w:after="300" w:line="240" w:lineRule="auto"/>
        <w:jc w:val="both"/>
        <w:rPr>
          <w:rFonts w:ascii="Times New Roman" w:eastAsia="Times New Roman" w:hAnsi="Times New Roman" w:cs="Times New Roman"/>
          <w:sz w:val="25"/>
          <w:szCs w:val="25"/>
          <w:lang w:eastAsia="en-ZA"/>
        </w:rPr>
      </w:pPr>
      <w:r w:rsidRPr="00224C22">
        <w:rPr>
          <w:rFonts w:ascii="Times New Roman" w:eastAsia="Times New Roman" w:hAnsi="Times New Roman" w:cs="Times New Roman"/>
          <w:color w:val="252524"/>
          <w:sz w:val="25"/>
          <w:szCs w:val="25"/>
          <w:lang w:eastAsia="en-ZA"/>
        </w:rPr>
        <w:t xml:space="preserve">Now the court has found that </w:t>
      </w:r>
      <w:r w:rsidRPr="00017B4C">
        <w:rPr>
          <w:rFonts w:ascii="Times New Roman" w:eastAsia="Times New Roman" w:hAnsi="Times New Roman" w:cs="Times New Roman"/>
          <w:sz w:val="25"/>
          <w:szCs w:val="25"/>
          <w:lang w:eastAsia="en-ZA"/>
        </w:rPr>
        <w:t>Jassat is indeed accountable to them for the funds, and that he will be personally liable if their portion of the R200m has gone missing.</w:t>
      </w:r>
    </w:p>
    <w:p w14:paraId="3FF846F1"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According to Gangat and Bhawan, the money in the Swiss accounts belonged to them both, as well as to Hathurani and Seetha, in shares they had agreed among themselves: 40% each to Hathurani and Seetha, and 10% each to Gangat and Bhawan.</w:t>
      </w:r>
    </w:p>
    <w:p w14:paraId="32C6707B"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But Jassat gradually acquired control over much of the money. At first, he had asked for </w:t>
      </w:r>
      <w:proofErr w:type="spellStart"/>
      <w:r w:rsidRPr="00224C22">
        <w:rPr>
          <w:rFonts w:ascii="Times New Roman" w:eastAsia="Times New Roman" w:hAnsi="Times New Roman" w:cs="Times New Roman"/>
          <w:color w:val="252524"/>
          <w:sz w:val="25"/>
          <w:szCs w:val="25"/>
          <w:lang w:eastAsia="en-ZA"/>
        </w:rPr>
        <w:t>Gangat</w:t>
      </w:r>
      <w:proofErr w:type="spellEnd"/>
      <w:r w:rsidRPr="00224C22">
        <w:rPr>
          <w:rFonts w:ascii="Times New Roman" w:eastAsia="Times New Roman" w:hAnsi="Times New Roman" w:cs="Times New Roman"/>
          <w:color w:val="252524"/>
          <w:sz w:val="25"/>
          <w:szCs w:val="25"/>
          <w:lang w:eastAsia="en-ZA"/>
        </w:rPr>
        <w:t xml:space="preserve"> and Bhawan’s consent in spending their money, which he used to buy UK real estate on their behalf. But "over the years they lost oversight of [his] actions with their funds".</w:t>
      </w:r>
    </w:p>
    <w:p w14:paraId="01D5EBDD" w14:textId="77777777" w:rsidR="00224C22" w:rsidRPr="00D537DF" w:rsidRDefault="00224C22" w:rsidP="00017B4C">
      <w:pPr>
        <w:shd w:val="clear" w:color="auto" w:fill="FFFFFF"/>
        <w:spacing w:after="300" w:line="240" w:lineRule="auto"/>
        <w:rPr>
          <w:rFonts w:ascii="Times New Roman" w:eastAsia="Times New Roman" w:hAnsi="Times New Roman" w:cs="Times New Roman"/>
          <w:sz w:val="25"/>
          <w:szCs w:val="25"/>
          <w:lang w:eastAsia="en-ZA"/>
        </w:rPr>
      </w:pPr>
      <w:r w:rsidRPr="00D537DF">
        <w:rPr>
          <w:rFonts w:ascii="Times New Roman" w:eastAsia="Times New Roman" w:hAnsi="Times New Roman" w:cs="Times New Roman"/>
          <w:sz w:val="25"/>
          <w:szCs w:val="25"/>
          <w:lang w:eastAsia="en-ZA"/>
        </w:rPr>
        <w:t xml:space="preserve">Eventually, unable to get any information about their money from Jassat, the two asked the court to order a taking of account and inquiries as to what had become of the Swiss bank funds under </w:t>
      </w:r>
      <w:proofErr w:type="spellStart"/>
      <w:r w:rsidRPr="00D537DF">
        <w:rPr>
          <w:rFonts w:ascii="Times New Roman" w:eastAsia="Times New Roman" w:hAnsi="Times New Roman" w:cs="Times New Roman"/>
          <w:sz w:val="25"/>
          <w:szCs w:val="25"/>
          <w:lang w:eastAsia="en-ZA"/>
        </w:rPr>
        <w:t>Jassat’s</w:t>
      </w:r>
      <w:proofErr w:type="spellEnd"/>
      <w:r w:rsidRPr="00D537DF">
        <w:rPr>
          <w:rFonts w:ascii="Times New Roman" w:eastAsia="Times New Roman" w:hAnsi="Times New Roman" w:cs="Times New Roman"/>
          <w:sz w:val="25"/>
          <w:szCs w:val="25"/>
          <w:lang w:eastAsia="en-ZA"/>
        </w:rPr>
        <w:t xml:space="preserve"> control.</w:t>
      </w:r>
      <w:r w:rsidR="00017B4C" w:rsidRPr="00D537DF">
        <w:rPr>
          <w:rFonts w:ascii="Times New Roman" w:eastAsia="Times New Roman" w:hAnsi="Times New Roman" w:cs="Times New Roman"/>
          <w:sz w:val="25"/>
          <w:szCs w:val="25"/>
          <w:lang w:eastAsia="en-ZA"/>
        </w:rPr>
        <w:t xml:space="preserve"> </w:t>
      </w:r>
      <w:r w:rsidRPr="00D537DF">
        <w:rPr>
          <w:rFonts w:ascii="Times New Roman" w:eastAsia="Times New Roman" w:hAnsi="Times New Roman" w:cs="Times New Roman"/>
          <w:sz w:val="25"/>
          <w:szCs w:val="25"/>
          <w:lang w:eastAsia="en-ZA"/>
        </w:rPr>
        <w:t>They also wanted the court to award "equitable compensation for breach of trust and breach of fiduciary duty".</w:t>
      </w:r>
    </w:p>
    <w:p w14:paraId="06C63436" w14:textId="77777777" w:rsidR="00224C22" w:rsidRPr="00D537DF" w:rsidRDefault="00224C22" w:rsidP="00E23B84">
      <w:pPr>
        <w:shd w:val="clear" w:color="auto" w:fill="FFFFFF"/>
        <w:spacing w:after="300" w:line="240" w:lineRule="auto"/>
        <w:jc w:val="both"/>
        <w:rPr>
          <w:rFonts w:ascii="Arial" w:eastAsia="Times New Roman" w:hAnsi="Arial" w:cs="Arial"/>
          <w:b/>
          <w:color w:val="FF0000"/>
          <w:sz w:val="25"/>
          <w:szCs w:val="25"/>
          <w:lang w:eastAsia="en-ZA"/>
        </w:rPr>
      </w:pPr>
      <w:r w:rsidRPr="00D537DF">
        <w:rPr>
          <w:rFonts w:ascii="Arial" w:eastAsia="Times New Roman" w:hAnsi="Arial" w:cs="Arial"/>
          <w:b/>
          <w:color w:val="252524"/>
          <w:sz w:val="25"/>
          <w:szCs w:val="25"/>
          <w:lang w:eastAsia="en-ZA"/>
        </w:rPr>
        <w:t xml:space="preserve">Jassat accepted that he had </w:t>
      </w:r>
      <w:r w:rsidRPr="00D537DF">
        <w:rPr>
          <w:rFonts w:ascii="Arial" w:eastAsia="Times New Roman" w:hAnsi="Arial" w:cs="Arial"/>
          <w:b/>
          <w:color w:val="252524"/>
          <w:sz w:val="25"/>
          <w:szCs w:val="25"/>
          <w:highlight w:val="yellow"/>
          <w:lang w:eastAsia="en-ZA"/>
        </w:rPr>
        <w:t>"some control"</w:t>
      </w:r>
      <w:r w:rsidRPr="00D537DF">
        <w:rPr>
          <w:rFonts w:ascii="Arial" w:eastAsia="Times New Roman" w:hAnsi="Arial" w:cs="Arial"/>
          <w:color w:val="252524"/>
          <w:sz w:val="25"/>
          <w:szCs w:val="25"/>
          <w:lang w:eastAsia="en-ZA"/>
        </w:rPr>
        <w:t xml:space="preserve"> of the Swiss accounts, but said Gangat and Bhawan should prove their interest in the funds. </w:t>
      </w:r>
      <w:r w:rsidRPr="00D537DF">
        <w:rPr>
          <w:rFonts w:ascii="Arial" w:eastAsia="Times New Roman" w:hAnsi="Arial" w:cs="Arial"/>
          <w:sz w:val="25"/>
          <w:szCs w:val="25"/>
          <w:lang w:eastAsia="en-ZA"/>
        </w:rPr>
        <w:t>He also claimed that he</w:t>
      </w:r>
      <w:r w:rsidRPr="00D537DF">
        <w:rPr>
          <w:rFonts w:ascii="Arial" w:eastAsia="Times New Roman" w:hAnsi="Arial" w:cs="Arial"/>
          <w:b/>
          <w:sz w:val="25"/>
          <w:szCs w:val="25"/>
          <w:lang w:eastAsia="en-ZA"/>
        </w:rPr>
        <w:t xml:space="preserve"> </w:t>
      </w:r>
      <w:r w:rsidRPr="00D537DF">
        <w:rPr>
          <w:rFonts w:ascii="Arial" w:eastAsia="Times New Roman" w:hAnsi="Arial" w:cs="Arial"/>
          <w:b/>
          <w:sz w:val="25"/>
          <w:szCs w:val="25"/>
          <w:highlight w:val="yellow"/>
          <w:lang w:eastAsia="en-ZA"/>
        </w:rPr>
        <w:t>managed the accounts on Hathurani’s instruction</w:t>
      </w:r>
      <w:r w:rsidRPr="00D537DF">
        <w:rPr>
          <w:rFonts w:ascii="Arial" w:eastAsia="Times New Roman" w:hAnsi="Arial" w:cs="Arial"/>
          <w:color w:val="FF0000"/>
          <w:sz w:val="25"/>
          <w:szCs w:val="25"/>
          <w:lang w:eastAsia="en-ZA"/>
        </w:rPr>
        <w:t xml:space="preserve"> </w:t>
      </w:r>
      <w:r w:rsidRPr="00D537DF">
        <w:rPr>
          <w:rFonts w:ascii="Arial" w:eastAsia="Times New Roman" w:hAnsi="Arial" w:cs="Arial"/>
          <w:color w:val="252524"/>
          <w:sz w:val="25"/>
          <w:szCs w:val="25"/>
          <w:lang w:eastAsia="en-ZA"/>
        </w:rPr>
        <w:t xml:space="preserve">and that, </w:t>
      </w:r>
      <w:r w:rsidRPr="00D537DF">
        <w:rPr>
          <w:rFonts w:ascii="Arial" w:eastAsia="Times New Roman" w:hAnsi="Arial" w:cs="Arial"/>
          <w:b/>
          <w:sz w:val="25"/>
          <w:szCs w:val="25"/>
          <w:highlight w:val="yellow"/>
          <w:lang w:eastAsia="en-ZA"/>
        </w:rPr>
        <w:t xml:space="preserve">in his view, </w:t>
      </w:r>
      <w:r w:rsidRPr="00D537DF">
        <w:rPr>
          <w:rFonts w:ascii="Arial" w:eastAsia="Times New Roman" w:hAnsi="Arial" w:cs="Arial"/>
          <w:b/>
          <w:color w:val="FF0000"/>
          <w:sz w:val="25"/>
          <w:szCs w:val="25"/>
          <w:highlight w:val="yellow"/>
          <w:lang w:eastAsia="en-ZA"/>
        </w:rPr>
        <w:t>the money was Hathurani’s to deal with as he thought fit.</w:t>
      </w:r>
    </w:p>
    <w:p w14:paraId="7CCDB490" w14:textId="77777777" w:rsidR="00224C22" w:rsidRPr="00D537DF" w:rsidRDefault="00224C22" w:rsidP="00E23B84">
      <w:pPr>
        <w:shd w:val="clear" w:color="auto" w:fill="FFFFFF"/>
        <w:spacing w:after="300" w:line="240" w:lineRule="auto"/>
        <w:jc w:val="both"/>
        <w:rPr>
          <w:rFonts w:ascii="Times New Roman" w:eastAsia="Times New Roman" w:hAnsi="Times New Roman" w:cs="Times New Roman"/>
          <w:b/>
          <w:color w:val="FF0000"/>
          <w:sz w:val="25"/>
          <w:szCs w:val="25"/>
          <w:lang w:eastAsia="en-ZA"/>
        </w:rPr>
      </w:pPr>
      <w:r w:rsidRPr="00E23B84">
        <w:rPr>
          <w:rFonts w:ascii="Times New Roman" w:eastAsia="Times New Roman" w:hAnsi="Times New Roman" w:cs="Times New Roman"/>
          <w:b/>
          <w:color w:val="252524"/>
          <w:sz w:val="25"/>
          <w:szCs w:val="25"/>
          <w:lang w:eastAsia="en-ZA"/>
        </w:rPr>
        <w:t>Hathurani, meanwhile, also litigated in the UK against Jassat</w:t>
      </w:r>
      <w:r w:rsidRPr="00224C22">
        <w:rPr>
          <w:rFonts w:ascii="Times New Roman" w:eastAsia="Times New Roman" w:hAnsi="Times New Roman" w:cs="Times New Roman"/>
          <w:color w:val="252524"/>
          <w:sz w:val="25"/>
          <w:szCs w:val="25"/>
          <w:lang w:eastAsia="en-ZA"/>
        </w:rPr>
        <w:t xml:space="preserve"> for his handling of the Swiss accounts. Those claims were settled 10 years ago, with </w:t>
      </w:r>
      <w:r w:rsidRPr="00D537DF">
        <w:rPr>
          <w:rFonts w:ascii="Times New Roman" w:eastAsia="Times New Roman" w:hAnsi="Times New Roman" w:cs="Times New Roman"/>
          <w:b/>
          <w:color w:val="FF0000"/>
          <w:sz w:val="25"/>
          <w:szCs w:val="25"/>
          <w:lang w:eastAsia="en-ZA"/>
        </w:rPr>
        <w:t>Jassat having to pay £8.75m to Hathurani.</w:t>
      </w:r>
    </w:p>
    <w:p w14:paraId="7A94EAF1"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But that hasn’t stopped Gangat and Bhawan from making their own claims against Jassat — </w:t>
      </w:r>
      <w:r w:rsidRPr="00E23B84">
        <w:rPr>
          <w:rFonts w:ascii="Times New Roman" w:eastAsia="Times New Roman" w:hAnsi="Times New Roman" w:cs="Times New Roman"/>
          <w:b/>
          <w:color w:val="FF0000"/>
          <w:sz w:val="25"/>
          <w:szCs w:val="25"/>
          <w:lang w:eastAsia="en-ZA"/>
        </w:rPr>
        <w:t>a position that has taken on particular significance</w:t>
      </w:r>
      <w:r w:rsidRPr="00224C22">
        <w:rPr>
          <w:rFonts w:ascii="Times New Roman" w:eastAsia="Times New Roman" w:hAnsi="Times New Roman" w:cs="Times New Roman"/>
          <w:color w:val="252524"/>
          <w:sz w:val="25"/>
          <w:szCs w:val="25"/>
          <w:lang w:eastAsia="en-ZA"/>
        </w:rPr>
        <w:t xml:space="preserve">, </w:t>
      </w:r>
      <w:r w:rsidRPr="00E23B84">
        <w:rPr>
          <w:rFonts w:ascii="Times New Roman" w:eastAsia="Times New Roman" w:hAnsi="Times New Roman" w:cs="Times New Roman"/>
          <w:b/>
          <w:color w:val="252524"/>
          <w:sz w:val="25"/>
          <w:szCs w:val="25"/>
          <w:highlight w:val="yellow"/>
          <w:lang w:eastAsia="en-ZA"/>
        </w:rPr>
        <w:t>because Hathurani claimed Jassat had bought a shopping centre for him,</w:t>
      </w:r>
      <w:r w:rsidRPr="00224C22">
        <w:rPr>
          <w:rFonts w:ascii="Times New Roman" w:eastAsia="Times New Roman" w:hAnsi="Times New Roman" w:cs="Times New Roman"/>
          <w:color w:val="252524"/>
          <w:sz w:val="25"/>
          <w:szCs w:val="25"/>
          <w:lang w:eastAsia="en-ZA"/>
        </w:rPr>
        <w:t xml:space="preserve"> while Gangat and Bhawan contend that they have a 20% interest in it.</w:t>
      </w:r>
    </w:p>
    <w:p w14:paraId="3E060D2C" w14:textId="77777777" w:rsidR="00224C22" w:rsidRPr="00D537DF" w:rsidRDefault="00224C22" w:rsidP="00E23B84">
      <w:pPr>
        <w:shd w:val="clear" w:color="auto" w:fill="FFFFFF"/>
        <w:spacing w:after="300" w:line="240" w:lineRule="auto"/>
        <w:jc w:val="both"/>
        <w:rPr>
          <w:rFonts w:ascii="Times New Roman" w:eastAsia="Times New Roman" w:hAnsi="Times New Roman" w:cs="Times New Roman"/>
          <w:sz w:val="25"/>
          <w:szCs w:val="25"/>
          <w:lang w:eastAsia="en-ZA"/>
        </w:rPr>
      </w:pPr>
      <w:r w:rsidRPr="00224C22">
        <w:rPr>
          <w:rFonts w:ascii="Times New Roman" w:eastAsia="Times New Roman" w:hAnsi="Times New Roman" w:cs="Times New Roman"/>
          <w:color w:val="252524"/>
          <w:sz w:val="25"/>
          <w:szCs w:val="25"/>
          <w:lang w:eastAsia="en-ZA"/>
        </w:rPr>
        <w:t xml:space="preserve">All Jassat has conceded in relation to Gangat and Bhawan is a single property bought for them. He claimed it was arranged in 2009 that he should pay the two £653,000 for what was effectively </w:t>
      </w:r>
      <w:r w:rsidRPr="00D537DF">
        <w:rPr>
          <w:rFonts w:ascii="Times New Roman" w:eastAsia="Times New Roman" w:hAnsi="Times New Roman" w:cs="Times New Roman"/>
          <w:sz w:val="25"/>
          <w:szCs w:val="25"/>
          <w:lang w:eastAsia="en-ZA"/>
        </w:rPr>
        <w:t xml:space="preserve">an </w:t>
      </w:r>
      <w:r w:rsidRPr="00D537DF">
        <w:rPr>
          <w:rFonts w:ascii="Times New Roman" w:eastAsia="Times New Roman" w:hAnsi="Times New Roman" w:cs="Times New Roman"/>
          <w:b/>
          <w:sz w:val="25"/>
          <w:szCs w:val="25"/>
          <w:lang w:eastAsia="en-ZA"/>
        </w:rPr>
        <w:t>interest-free loan for the purchase</w:t>
      </w:r>
      <w:r w:rsidRPr="00D537DF">
        <w:rPr>
          <w:rFonts w:ascii="Times New Roman" w:eastAsia="Times New Roman" w:hAnsi="Times New Roman" w:cs="Times New Roman"/>
          <w:sz w:val="25"/>
          <w:szCs w:val="25"/>
          <w:lang w:eastAsia="en-ZA"/>
        </w:rPr>
        <w:t>. Twelve years later, however, this has not been repaid.</w:t>
      </w:r>
    </w:p>
    <w:p w14:paraId="093420F0"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But Gangat and Bhawan say Jassat acquired much more property with their funds than just this one.</w:t>
      </w:r>
    </w:p>
    <w:p w14:paraId="2FE04366" w14:textId="77777777" w:rsidR="00224C22" w:rsidRPr="00224C22" w:rsidRDefault="00224C22" w:rsidP="00E23B84">
      <w:pPr>
        <w:shd w:val="clear" w:color="auto" w:fill="FFFFFF"/>
        <w:spacing w:after="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The two opposing sides put up a number of documents and gave evidence — but the court was </w:t>
      </w:r>
      <w:r w:rsidRPr="00E23B84">
        <w:rPr>
          <w:rFonts w:ascii="Times New Roman" w:eastAsia="Times New Roman" w:hAnsi="Times New Roman" w:cs="Times New Roman"/>
          <w:color w:val="FF0000"/>
          <w:sz w:val="25"/>
          <w:szCs w:val="25"/>
          <w:lang w:eastAsia="en-ZA"/>
        </w:rPr>
        <w:t>unimpressed with the testimony of any of the main players</w:t>
      </w:r>
      <w:r w:rsidRPr="00224C22">
        <w:rPr>
          <w:rFonts w:ascii="Times New Roman" w:eastAsia="Times New Roman" w:hAnsi="Times New Roman" w:cs="Times New Roman"/>
          <w:color w:val="252524"/>
          <w:sz w:val="25"/>
          <w:szCs w:val="25"/>
          <w:lang w:eastAsia="en-ZA"/>
        </w:rPr>
        <w:t>.</w:t>
      </w:r>
    </w:p>
    <w:p w14:paraId="498659F9" w14:textId="77777777" w:rsidR="00E23B84" w:rsidRPr="00017B4C" w:rsidRDefault="00E23B84" w:rsidP="00E23B84">
      <w:pPr>
        <w:shd w:val="clear" w:color="auto" w:fill="FFFFFF"/>
        <w:spacing w:line="240" w:lineRule="auto"/>
        <w:jc w:val="both"/>
        <w:rPr>
          <w:rFonts w:ascii="Arial" w:eastAsia="Times New Roman" w:hAnsi="Arial" w:cs="Arial"/>
          <w:b/>
          <w:bCs/>
          <w:color w:val="252524"/>
          <w:sz w:val="18"/>
          <w:szCs w:val="18"/>
          <w:lang w:eastAsia="en-ZA"/>
        </w:rPr>
      </w:pPr>
    </w:p>
    <w:p w14:paraId="42368EF5" w14:textId="77777777" w:rsidR="00224C22" w:rsidRPr="00017B4C" w:rsidRDefault="00224C22" w:rsidP="00017B4C">
      <w:pPr>
        <w:shd w:val="clear" w:color="auto" w:fill="FFFFFF"/>
        <w:spacing w:line="240" w:lineRule="auto"/>
        <w:jc w:val="center"/>
        <w:rPr>
          <w:rFonts w:ascii="Arial" w:eastAsia="Times New Roman" w:hAnsi="Arial" w:cs="Arial"/>
          <w:b/>
          <w:bCs/>
          <w:color w:val="252524"/>
          <w:sz w:val="28"/>
          <w:szCs w:val="28"/>
          <w:lang w:eastAsia="en-ZA"/>
        </w:rPr>
      </w:pPr>
      <w:r w:rsidRPr="00017B4C">
        <w:rPr>
          <w:rFonts w:ascii="Arial" w:eastAsia="Times New Roman" w:hAnsi="Arial" w:cs="Arial"/>
          <w:b/>
          <w:bCs/>
          <w:color w:val="252524"/>
          <w:sz w:val="28"/>
          <w:szCs w:val="28"/>
          <w:lang w:eastAsia="en-ZA"/>
        </w:rPr>
        <w:t xml:space="preserve">Jassat said he’d </w:t>
      </w:r>
      <w:r w:rsidRPr="00141E51">
        <w:rPr>
          <w:rFonts w:ascii="Arial" w:eastAsia="Times New Roman" w:hAnsi="Arial" w:cs="Arial"/>
          <w:b/>
          <w:bCs/>
          <w:color w:val="252524"/>
          <w:sz w:val="28"/>
          <w:szCs w:val="28"/>
          <w:lang w:eastAsia="en-ZA"/>
        </w:rPr>
        <w:t>seen Hathurani try to run Gangat over because he had asked for his share of the expatriated funds</w:t>
      </w:r>
    </w:p>
    <w:p w14:paraId="42171D41" w14:textId="77777777" w:rsidR="00017B4C" w:rsidRPr="00017B4C" w:rsidRDefault="00017B4C" w:rsidP="00E23B84">
      <w:pPr>
        <w:shd w:val="clear" w:color="auto" w:fill="FFFFFF"/>
        <w:spacing w:after="300" w:line="240" w:lineRule="auto"/>
        <w:jc w:val="both"/>
        <w:rPr>
          <w:rFonts w:ascii="Times New Roman" w:eastAsia="Times New Roman" w:hAnsi="Times New Roman" w:cs="Times New Roman"/>
          <w:bCs/>
          <w:color w:val="252524"/>
          <w:sz w:val="16"/>
          <w:szCs w:val="16"/>
          <w:lang w:eastAsia="en-ZA"/>
        </w:rPr>
      </w:pPr>
    </w:p>
    <w:p w14:paraId="0BCA0EB3" w14:textId="77777777" w:rsidR="00224C22" w:rsidRPr="00141E51" w:rsidRDefault="00224C22" w:rsidP="00E23B84">
      <w:pPr>
        <w:shd w:val="clear" w:color="auto" w:fill="FFFFFF"/>
        <w:spacing w:after="300" w:line="240" w:lineRule="auto"/>
        <w:jc w:val="both"/>
        <w:rPr>
          <w:rFonts w:ascii="Times New Roman" w:eastAsia="Times New Roman" w:hAnsi="Times New Roman" w:cs="Times New Roman"/>
          <w:color w:val="252524"/>
          <w:sz w:val="28"/>
          <w:szCs w:val="28"/>
          <w:lang w:eastAsia="en-ZA"/>
        </w:rPr>
      </w:pPr>
      <w:r w:rsidRPr="00141E51">
        <w:rPr>
          <w:rFonts w:ascii="Times New Roman" w:eastAsia="Times New Roman" w:hAnsi="Times New Roman" w:cs="Times New Roman"/>
          <w:b/>
          <w:bCs/>
          <w:color w:val="252524"/>
          <w:sz w:val="28"/>
          <w:szCs w:val="28"/>
          <w:lang w:eastAsia="en-ZA"/>
        </w:rPr>
        <w:t>Short on credibility</w:t>
      </w:r>
    </w:p>
    <w:p w14:paraId="61A29276"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The judge hearing the matter, Eason Rajah, conducted the trial virtually.</w:t>
      </w:r>
    </w:p>
    <w:p w14:paraId="34D9A3DE" w14:textId="77777777" w:rsidR="00224C22" w:rsidRPr="00017B4C" w:rsidRDefault="00224C22" w:rsidP="00E23B84">
      <w:pPr>
        <w:shd w:val="clear" w:color="auto" w:fill="FFFFFF"/>
        <w:spacing w:after="300" w:line="240" w:lineRule="auto"/>
        <w:jc w:val="both"/>
        <w:rPr>
          <w:rFonts w:ascii="Times New Roman" w:eastAsia="Times New Roman" w:hAnsi="Times New Roman" w:cs="Times New Roman"/>
          <w:b/>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Writing of his approach to the matter, he said the court would ordinarily be helped by contemporaneous documents. While there were some documents available, it was </w:t>
      </w:r>
      <w:r w:rsidRPr="00017B4C">
        <w:rPr>
          <w:rFonts w:ascii="Times New Roman" w:eastAsia="Times New Roman" w:hAnsi="Times New Roman" w:cs="Times New Roman"/>
          <w:b/>
          <w:color w:val="252524"/>
          <w:sz w:val="25"/>
          <w:szCs w:val="25"/>
          <w:lang w:eastAsia="en-ZA"/>
        </w:rPr>
        <w:t>a "feature of this case"</w:t>
      </w:r>
      <w:r w:rsidRPr="00017B4C">
        <w:rPr>
          <w:rFonts w:ascii="Times New Roman" w:eastAsia="Times New Roman" w:hAnsi="Times New Roman" w:cs="Times New Roman"/>
          <w:color w:val="252524"/>
          <w:sz w:val="25"/>
          <w:szCs w:val="25"/>
          <w:lang w:eastAsia="en-ZA"/>
        </w:rPr>
        <w:t xml:space="preserve"> that Gangat and Bhawan had </w:t>
      </w:r>
      <w:r w:rsidRPr="00017B4C">
        <w:rPr>
          <w:rFonts w:ascii="Times New Roman" w:eastAsia="Times New Roman" w:hAnsi="Times New Roman" w:cs="Times New Roman"/>
          <w:color w:val="FF0000"/>
          <w:sz w:val="25"/>
          <w:szCs w:val="25"/>
          <w:lang w:eastAsia="en-ZA"/>
        </w:rPr>
        <w:t xml:space="preserve">initially tried to </w:t>
      </w:r>
      <w:r w:rsidRPr="00141E51">
        <w:rPr>
          <w:rFonts w:ascii="Times New Roman" w:eastAsia="Times New Roman" w:hAnsi="Times New Roman" w:cs="Times New Roman"/>
          <w:b/>
          <w:color w:val="FF0000"/>
          <w:sz w:val="25"/>
          <w:szCs w:val="25"/>
          <w:lang w:eastAsia="en-ZA"/>
        </w:rPr>
        <w:t>hide their connection</w:t>
      </w:r>
      <w:r w:rsidRPr="00017B4C">
        <w:rPr>
          <w:rFonts w:ascii="Times New Roman" w:eastAsia="Times New Roman" w:hAnsi="Times New Roman" w:cs="Times New Roman"/>
          <w:color w:val="FF0000"/>
          <w:sz w:val="25"/>
          <w:szCs w:val="25"/>
          <w:lang w:eastAsia="en-ZA"/>
        </w:rPr>
        <w:t xml:space="preserve"> to the expatriated funds from the SA authorities</w:t>
      </w:r>
      <w:r w:rsidRPr="00017B4C">
        <w:rPr>
          <w:rFonts w:ascii="Times New Roman" w:eastAsia="Times New Roman" w:hAnsi="Times New Roman" w:cs="Times New Roman"/>
          <w:color w:val="252524"/>
          <w:sz w:val="25"/>
          <w:szCs w:val="25"/>
          <w:lang w:eastAsia="en-ZA"/>
        </w:rPr>
        <w:t xml:space="preserve">. Because of this, they had had </w:t>
      </w:r>
      <w:r w:rsidRPr="00017B4C">
        <w:rPr>
          <w:rFonts w:ascii="Times New Roman" w:eastAsia="Times New Roman" w:hAnsi="Times New Roman" w:cs="Times New Roman"/>
          <w:b/>
          <w:color w:val="0070C0"/>
          <w:sz w:val="25"/>
          <w:szCs w:val="25"/>
          <w:lang w:eastAsia="en-ZA"/>
        </w:rPr>
        <w:t>an "aversion" to creating or keeping documents</w:t>
      </w:r>
      <w:r w:rsidRPr="00017B4C">
        <w:rPr>
          <w:rFonts w:ascii="Times New Roman" w:eastAsia="Times New Roman" w:hAnsi="Times New Roman" w:cs="Times New Roman"/>
          <w:color w:val="0070C0"/>
          <w:sz w:val="25"/>
          <w:szCs w:val="25"/>
          <w:lang w:eastAsia="en-ZA"/>
        </w:rPr>
        <w:t xml:space="preserve"> </w:t>
      </w:r>
      <w:r w:rsidRPr="00017B4C">
        <w:rPr>
          <w:rFonts w:ascii="Times New Roman" w:eastAsia="Times New Roman" w:hAnsi="Times New Roman" w:cs="Times New Roman"/>
          <w:b/>
          <w:color w:val="252524"/>
          <w:sz w:val="25"/>
          <w:szCs w:val="25"/>
          <w:lang w:eastAsia="en-ZA"/>
        </w:rPr>
        <w:t>that might have been of help to the court.</w:t>
      </w:r>
    </w:p>
    <w:p w14:paraId="1C703DD0"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Jassat and two other witnesses gave evidence from London; Gangat and Bhawan testified from Joburg and Durban, from the offices of a firm of attorneys, on the basis that legal representatives of both sides would be present in the room as observers.</w:t>
      </w:r>
    </w:p>
    <w:p w14:paraId="190016F4"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There was also an agreement that neither Gangat nor Bhawan would listen to the evidence of the other. Nor would either of them read the daily transcripts of the other’s testimony until both had finished giving their oral evidence.</w:t>
      </w:r>
    </w:p>
    <w:p w14:paraId="337D3F92"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In his ruling, Rajah pointed to a number of difficulties with </w:t>
      </w:r>
      <w:proofErr w:type="spellStart"/>
      <w:r w:rsidRPr="00224C22">
        <w:rPr>
          <w:rFonts w:ascii="Times New Roman" w:eastAsia="Times New Roman" w:hAnsi="Times New Roman" w:cs="Times New Roman"/>
          <w:color w:val="252524"/>
          <w:sz w:val="25"/>
          <w:szCs w:val="25"/>
          <w:lang w:eastAsia="en-ZA"/>
        </w:rPr>
        <w:t>Gangat’s</w:t>
      </w:r>
      <w:proofErr w:type="spellEnd"/>
      <w:r w:rsidRPr="00224C22">
        <w:rPr>
          <w:rFonts w:ascii="Times New Roman" w:eastAsia="Times New Roman" w:hAnsi="Times New Roman" w:cs="Times New Roman"/>
          <w:color w:val="252524"/>
          <w:sz w:val="25"/>
          <w:szCs w:val="25"/>
          <w:lang w:eastAsia="en-ZA"/>
        </w:rPr>
        <w:t xml:space="preserve"> testimony. His witness statement was "plainly drafted for him and at times he seemed surprised by what it said", the judge noted.</w:t>
      </w:r>
    </w:p>
    <w:p w14:paraId="66FC8EF7" w14:textId="77777777" w:rsidR="00224C22" w:rsidRPr="00017B4C" w:rsidRDefault="00224C22" w:rsidP="00E23B84">
      <w:pPr>
        <w:shd w:val="clear" w:color="auto" w:fill="FFFFFF"/>
        <w:spacing w:after="300" w:line="240" w:lineRule="auto"/>
        <w:jc w:val="both"/>
        <w:rPr>
          <w:rFonts w:ascii="Times New Roman" w:eastAsia="Times New Roman" w:hAnsi="Times New Roman" w:cs="Times New Roman"/>
          <w:sz w:val="25"/>
          <w:szCs w:val="25"/>
          <w:lang w:eastAsia="en-ZA"/>
        </w:rPr>
      </w:pPr>
      <w:r w:rsidRPr="00017B4C">
        <w:rPr>
          <w:rFonts w:ascii="Times New Roman" w:eastAsia="Times New Roman" w:hAnsi="Times New Roman" w:cs="Times New Roman"/>
          <w:sz w:val="25"/>
          <w:szCs w:val="25"/>
          <w:lang w:eastAsia="en-ZA"/>
        </w:rPr>
        <w:t>Then, it had been claimed that all the documentation from the Sars inquiry into the off-book business had been disclosed to the court. But when a particular document was needed that was not among the disclosed papers, Gangat "found" it overnight in a "box of old chequebooks" that had not previously been searched.</w:t>
      </w:r>
    </w:p>
    <w:p w14:paraId="02058C26"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It was "not credible" that Gangat and Bhawan had kept "almost no documents at all relating to the Sars inquiry", Rajah said.</w:t>
      </w:r>
    </w:p>
    <w:p w14:paraId="29DE4F4B"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He also found that parts of Bhawan’s evidence were "unsatisfactory" and lacking in credibility.</w:t>
      </w:r>
    </w:p>
    <w:p w14:paraId="5094C0A5" w14:textId="77777777" w:rsidR="00224C22" w:rsidRPr="00141E51" w:rsidRDefault="00224C22" w:rsidP="00E23B84">
      <w:pPr>
        <w:shd w:val="clear" w:color="auto" w:fill="FFFFFF"/>
        <w:spacing w:after="300" w:line="240" w:lineRule="auto"/>
        <w:jc w:val="both"/>
        <w:rPr>
          <w:rFonts w:ascii="Times New Roman" w:eastAsia="Times New Roman" w:hAnsi="Times New Roman" w:cs="Times New Roman"/>
          <w:sz w:val="25"/>
          <w:szCs w:val="25"/>
          <w:lang w:eastAsia="en-ZA"/>
        </w:rPr>
      </w:pPr>
      <w:r w:rsidRPr="00224C22">
        <w:rPr>
          <w:rFonts w:ascii="Times New Roman" w:eastAsia="Times New Roman" w:hAnsi="Times New Roman" w:cs="Times New Roman"/>
          <w:color w:val="252524"/>
          <w:sz w:val="25"/>
          <w:szCs w:val="25"/>
          <w:lang w:eastAsia="en-ZA"/>
        </w:rPr>
        <w:t xml:space="preserve">But the court’s </w:t>
      </w:r>
      <w:r w:rsidRPr="00017B4C">
        <w:rPr>
          <w:rFonts w:ascii="Times New Roman" w:eastAsia="Times New Roman" w:hAnsi="Times New Roman" w:cs="Times New Roman"/>
          <w:b/>
          <w:sz w:val="25"/>
          <w:szCs w:val="25"/>
          <w:lang w:eastAsia="en-ZA"/>
        </w:rPr>
        <w:t>gravest criticism was reserved for Jassat — "by far the least satisfactory witness".</w:t>
      </w:r>
      <w:r w:rsidRPr="00017B4C">
        <w:rPr>
          <w:rFonts w:ascii="Times New Roman" w:eastAsia="Times New Roman" w:hAnsi="Times New Roman" w:cs="Times New Roman"/>
          <w:sz w:val="25"/>
          <w:szCs w:val="25"/>
          <w:lang w:eastAsia="en-ZA"/>
        </w:rPr>
        <w:t xml:space="preserve"> </w:t>
      </w:r>
      <w:r w:rsidRPr="00224C22">
        <w:rPr>
          <w:rFonts w:ascii="Times New Roman" w:eastAsia="Times New Roman" w:hAnsi="Times New Roman" w:cs="Times New Roman"/>
          <w:color w:val="252524"/>
          <w:sz w:val="25"/>
          <w:szCs w:val="25"/>
          <w:lang w:eastAsia="en-ZA"/>
        </w:rPr>
        <w:t>Rajah found him "argumentative and evasive</w:t>
      </w:r>
      <w:r w:rsidRPr="00141E51">
        <w:rPr>
          <w:rFonts w:ascii="Times New Roman" w:eastAsia="Times New Roman" w:hAnsi="Times New Roman" w:cs="Times New Roman"/>
          <w:sz w:val="25"/>
          <w:szCs w:val="25"/>
          <w:lang w:eastAsia="en-ZA"/>
        </w:rPr>
        <w:t>", saying he was either lying to the court or had lied in the case involving Hathurani.</w:t>
      </w:r>
    </w:p>
    <w:p w14:paraId="75AF66F6"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Among the facts established by the court was that the 1998 sale of Jumbo led to a falling out between Hathurani, on the one side, and the other three shareholders.</w:t>
      </w:r>
    </w:p>
    <w:p w14:paraId="650DD038"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Sars also had concerns about the sale and began an inquiry into the deal, and the way the proceeds had been dealt with by the group, back in 2006.</w:t>
      </w:r>
    </w:p>
    <w:p w14:paraId="5DF9E110"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Hathurani gave Sars an affidavit, in return for immunity from prosecution, in which he made a voluntary disclosure about the off-book cash business that had operated alongside the legitimate operation.</w:t>
      </w:r>
    </w:p>
    <w:p w14:paraId="563C1228"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Gangat, Bhawan and Seetha were then told that Hathurani had settled his dispute with Sars, and that he had made full disclosure about the cash business.</w:t>
      </w:r>
    </w:p>
    <w:p w14:paraId="59915F39" w14:textId="77777777" w:rsidR="00224C22" w:rsidRPr="00017B4C" w:rsidRDefault="00224C22" w:rsidP="00E23B84">
      <w:pPr>
        <w:shd w:val="clear" w:color="auto" w:fill="FFFFFF"/>
        <w:spacing w:after="300" w:line="240" w:lineRule="auto"/>
        <w:jc w:val="both"/>
        <w:rPr>
          <w:rFonts w:ascii="Times New Roman" w:eastAsia="Times New Roman" w:hAnsi="Times New Roman" w:cs="Times New Roman"/>
          <w:b/>
          <w:color w:val="FF0000"/>
          <w:sz w:val="25"/>
          <w:szCs w:val="25"/>
          <w:lang w:eastAsia="en-ZA"/>
        </w:rPr>
      </w:pPr>
      <w:r w:rsidRPr="00017B4C">
        <w:rPr>
          <w:rFonts w:ascii="Times New Roman" w:eastAsia="Times New Roman" w:hAnsi="Times New Roman" w:cs="Times New Roman"/>
          <w:b/>
          <w:color w:val="252524"/>
          <w:sz w:val="25"/>
          <w:szCs w:val="25"/>
          <w:lang w:eastAsia="en-ZA"/>
        </w:rPr>
        <w:t>This led Seetha to make a statement of his own</w:t>
      </w:r>
      <w:r w:rsidRPr="00224C22">
        <w:rPr>
          <w:rFonts w:ascii="Times New Roman" w:eastAsia="Times New Roman" w:hAnsi="Times New Roman" w:cs="Times New Roman"/>
          <w:color w:val="252524"/>
          <w:sz w:val="25"/>
          <w:szCs w:val="25"/>
          <w:lang w:eastAsia="en-ZA"/>
        </w:rPr>
        <w:t xml:space="preserve"> (confirmed by Gangat, Bhawan and Seetha as true in separate affidavits) </w:t>
      </w:r>
      <w:r w:rsidRPr="00017B4C">
        <w:rPr>
          <w:rFonts w:ascii="Times New Roman" w:eastAsia="Times New Roman" w:hAnsi="Times New Roman" w:cs="Times New Roman"/>
          <w:b/>
          <w:color w:val="FF0000"/>
          <w:sz w:val="25"/>
          <w:szCs w:val="25"/>
          <w:lang w:eastAsia="en-ZA"/>
        </w:rPr>
        <w:t>that also disclosed the off-book cash business.</w:t>
      </w:r>
    </w:p>
    <w:p w14:paraId="38FEED9E"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Rajah referred to the bad feelings and a "severe breakdown in relations" among the four men, and Hathurani’s "apparent desire to get his former business partners into trouble with Sars".</w:t>
      </w:r>
    </w:p>
    <w:p w14:paraId="26EE8D0F"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Seetha had told Sars that Hathurani "became aggressive and threatening [after the sale], refused to discuss the expatriated funds with them and made them feel that their interest in those funds [was] lost".</w:t>
      </w:r>
    </w:p>
    <w:p w14:paraId="28A636F1"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Jassat corroborated this, saying he’d seen Hathurani try to run Gangat over because he had asked for his share of the expatriated funds.</w:t>
      </w:r>
    </w:p>
    <w:p w14:paraId="0B9681C3" w14:textId="77777777" w:rsidR="00224C22" w:rsidRPr="00141E51" w:rsidRDefault="00224C22" w:rsidP="00E23B84">
      <w:pPr>
        <w:shd w:val="clear" w:color="auto" w:fill="FFFFFF"/>
        <w:spacing w:after="300" w:line="240" w:lineRule="auto"/>
        <w:jc w:val="both"/>
        <w:rPr>
          <w:rFonts w:ascii="Times New Roman" w:eastAsia="Times New Roman" w:hAnsi="Times New Roman" w:cs="Times New Roman"/>
          <w:color w:val="252524"/>
          <w:sz w:val="28"/>
          <w:szCs w:val="28"/>
          <w:lang w:eastAsia="en-ZA"/>
        </w:rPr>
      </w:pPr>
      <w:r w:rsidRPr="00141E51">
        <w:rPr>
          <w:rFonts w:ascii="Times New Roman" w:eastAsia="Times New Roman" w:hAnsi="Times New Roman" w:cs="Times New Roman"/>
          <w:b/>
          <w:bCs/>
          <w:color w:val="252524"/>
          <w:sz w:val="28"/>
          <w:szCs w:val="28"/>
          <w:lang w:eastAsia="en-ZA"/>
        </w:rPr>
        <w:t>Money-go-round</w:t>
      </w:r>
    </w:p>
    <w:p w14:paraId="27FCD0E3" w14:textId="77777777" w:rsidR="00224C22" w:rsidRPr="00D537DF"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In his ruling, Rajah noted that </w:t>
      </w:r>
      <w:r w:rsidRPr="00141E51">
        <w:rPr>
          <w:rFonts w:ascii="Times New Roman" w:eastAsia="Times New Roman" w:hAnsi="Times New Roman" w:cs="Times New Roman"/>
          <w:b/>
          <w:color w:val="FF0000"/>
          <w:sz w:val="25"/>
          <w:szCs w:val="25"/>
          <w:lang w:eastAsia="en-ZA"/>
        </w:rPr>
        <w:t>Hathurani was the "dominant figure" among the four</w:t>
      </w:r>
      <w:r w:rsidRPr="00224C22">
        <w:rPr>
          <w:rFonts w:ascii="Times New Roman" w:eastAsia="Times New Roman" w:hAnsi="Times New Roman" w:cs="Times New Roman"/>
          <w:color w:val="252524"/>
          <w:sz w:val="25"/>
          <w:szCs w:val="25"/>
          <w:lang w:eastAsia="en-ZA"/>
        </w:rPr>
        <w:t xml:space="preserve">, and it </w:t>
      </w:r>
      <w:r w:rsidRPr="00141E51">
        <w:rPr>
          <w:rFonts w:ascii="Times New Roman" w:eastAsia="Times New Roman" w:hAnsi="Times New Roman" w:cs="Times New Roman"/>
          <w:b/>
          <w:color w:val="252524"/>
          <w:sz w:val="25"/>
          <w:szCs w:val="25"/>
          <w:lang w:eastAsia="en-ZA"/>
        </w:rPr>
        <w:t xml:space="preserve">was </w:t>
      </w:r>
      <w:r w:rsidRPr="00141E51">
        <w:rPr>
          <w:rFonts w:ascii="Times New Roman" w:eastAsia="Times New Roman" w:hAnsi="Times New Roman" w:cs="Times New Roman"/>
          <w:b/>
          <w:color w:val="FF0000"/>
          <w:sz w:val="25"/>
          <w:szCs w:val="25"/>
          <w:lang w:eastAsia="en-ZA"/>
        </w:rPr>
        <w:t xml:space="preserve">he who organised </w:t>
      </w:r>
      <w:r w:rsidRPr="00141E51">
        <w:rPr>
          <w:rFonts w:ascii="Times New Roman" w:eastAsia="Times New Roman" w:hAnsi="Times New Roman" w:cs="Times New Roman"/>
          <w:b/>
          <w:color w:val="252524"/>
          <w:sz w:val="25"/>
          <w:szCs w:val="25"/>
          <w:lang w:eastAsia="en-ZA"/>
        </w:rPr>
        <w:t>for the expatriated funds to be paid into Swiss bank accounts</w:t>
      </w:r>
      <w:r w:rsidRPr="00224C22">
        <w:rPr>
          <w:rFonts w:ascii="Times New Roman" w:eastAsia="Times New Roman" w:hAnsi="Times New Roman" w:cs="Times New Roman"/>
          <w:color w:val="252524"/>
          <w:sz w:val="25"/>
          <w:szCs w:val="25"/>
          <w:lang w:eastAsia="en-ZA"/>
        </w:rPr>
        <w:t xml:space="preserve">. This had involved the use of a </w:t>
      </w:r>
      <w:r w:rsidRPr="00141E51">
        <w:rPr>
          <w:rFonts w:ascii="Times New Roman" w:eastAsia="Times New Roman" w:hAnsi="Times New Roman" w:cs="Times New Roman"/>
          <w:b/>
          <w:color w:val="FF0000"/>
          <w:sz w:val="25"/>
          <w:szCs w:val="25"/>
          <w:lang w:eastAsia="en-ZA"/>
        </w:rPr>
        <w:t>number of middlemen in SA</w:t>
      </w:r>
      <w:r w:rsidRPr="00141E51">
        <w:rPr>
          <w:rFonts w:ascii="Times New Roman" w:eastAsia="Times New Roman" w:hAnsi="Times New Roman" w:cs="Times New Roman"/>
          <w:color w:val="FF0000"/>
          <w:sz w:val="25"/>
          <w:szCs w:val="25"/>
          <w:lang w:eastAsia="en-ZA"/>
        </w:rPr>
        <w:t xml:space="preserve"> </w:t>
      </w:r>
      <w:r w:rsidRPr="00224C22">
        <w:rPr>
          <w:rFonts w:ascii="Times New Roman" w:eastAsia="Times New Roman" w:hAnsi="Times New Roman" w:cs="Times New Roman"/>
          <w:color w:val="252524"/>
          <w:sz w:val="25"/>
          <w:szCs w:val="25"/>
          <w:lang w:eastAsia="en-ZA"/>
        </w:rPr>
        <w:t xml:space="preserve">and payment of </w:t>
      </w:r>
      <w:r w:rsidRPr="00141E51">
        <w:rPr>
          <w:rFonts w:ascii="Times New Roman" w:eastAsia="Times New Roman" w:hAnsi="Times New Roman" w:cs="Times New Roman"/>
          <w:b/>
          <w:color w:val="FF0000"/>
          <w:sz w:val="25"/>
          <w:szCs w:val="25"/>
          <w:lang w:eastAsia="en-ZA"/>
        </w:rPr>
        <w:t xml:space="preserve">commission of </w:t>
      </w:r>
      <w:r w:rsidRPr="00D537DF">
        <w:rPr>
          <w:rFonts w:ascii="Times New Roman" w:eastAsia="Times New Roman" w:hAnsi="Times New Roman" w:cs="Times New Roman"/>
          <w:b/>
          <w:color w:val="FF0000"/>
          <w:sz w:val="25"/>
          <w:szCs w:val="25"/>
          <w:lang w:eastAsia="en-ZA"/>
        </w:rPr>
        <w:t>between 2% and 5%</w:t>
      </w:r>
      <w:r w:rsidRPr="00D537DF">
        <w:rPr>
          <w:rFonts w:ascii="Times New Roman" w:eastAsia="Times New Roman" w:hAnsi="Times New Roman" w:cs="Times New Roman"/>
          <w:color w:val="252524"/>
          <w:sz w:val="25"/>
          <w:szCs w:val="25"/>
          <w:lang w:eastAsia="en-ZA"/>
        </w:rPr>
        <w:t xml:space="preserve"> on the amounts transferred.</w:t>
      </w:r>
    </w:p>
    <w:p w14:paraId="28E64D0A" w14:textId="77777777" w:rsidR="00224C22" w:rsidRPr="00D537DF" w:rsidRDefault="00224C22" w:rsidP="00D537DF">
      <w:pPr>
        <w:pStyle w:val="ListParagraph"/>
        <w:numPr>
          <w:ilvl w:val="0"/>
          <w:numId w:val="6"/>
        </w:num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D537DF">
        <w:rPr>
          <w:rFonts w:ascii="Times New Roman" w:eastAsia="Times New Roman" w:hAnsi="Times New Roman" w:cs="Times New Roman"/>
          <w:color w:val="252524"/>
          <w:sz w:val="25"/>
          <w:szCs w:val="25"/>
          <w:lang w:eastAsia="en-ZA"/>
        </w:rPr>
        <w:t xml:space="preserve">Once out of SA, the funds were put into </w:t>
      </w:r>
      <w:r w:rsidRPr="00D537DF">
        <w:rPr>
          <w:rFonts w:ascii="Times New Roman" w:eastAsia="Times New Roman" w:hAnsi="Times New Roman" w:cs="Times New Roman"/>
          <w:sz w:val="25"/>
          <w:szCs w:val="25"/>
          <w:lang w:eastAsia="en-ZA"/>
        </w:rPr>
        <w:t xml:space="preserve">Swiss bank accounts with names that would </w:t>
      </w:r>
      <w:r w:rsidRPr="00D537DF">
        <w:rPr>
          <w:rFonts w:ascii="Times New Roman" w:eastAsia="Times New Roman" w:hAnsi="Times New Roman" w:cs="Times New Roman"/>
          <w:b/>
          <w:color w:val="FF0000"/>
          <w:sz w:val="25"/>
          <w:szCs w:val="25"/>
          <w:lang w:eastAsia="en-ZA"/>
        </w:rPr>
        <w:t>disguise the true account holders</w:t>
      </w:r>
      <w:r w:rsidRPr="00D537DF">
        <w:rPr>
          <w:rFonts w:ascii="Times New Roman" w:eastAsia="Times New Roman" w:hAnsi="Times New Roman" w:cs="Times New Roman"/>
          <w:sz w:val="25"/>
          <w:szCs w:val="25"/>
          <w:lang w:eastAsia="en-ZA"/>
        </w:rPr>
        <w:t xml:space="preserve">. </w:t>
      </w:r>
      <w:r w:rsidRPr="00D537DF">
        <w:rPr>
          <w:rFonts w:ascii="Times New Roman" w:eastAsia="Times New Roman" w:hAnsi="Times New Roman" w:cs="Times New Roman"/>
          <w:color w:val="252524"/>
          <w:sz w:val="25"/>
          <w:szCs w:val="25"/>
          <w:lang w:eastAsia="en-ZA"/>
        </w:rPr>
        <w:t xml:space="preserve">Initially the account created to hold </w:t>
      </w:r>
      <w:proofErr w:type="spellStart"/>
      <w:r w:rsidRPr="00D537DF">
        <w:rPr>
          <w:rFonts w:ascii="Times New Roman" w:eastAsia="Times New Roman" w:hAnsi="Times New Roman" w:cs="Times New Roman"/>
          <w:color w:val="252524"/>
          <w:sz w:val="25"/>
          <w:szCs w:val="25"/>
          <w:lang w:eastAsia="en-ZA"/>
        </w:rPr>
        <w:t>Gangat</w:t>
      </w:r>
      <w:proofErr w:type="spellEnd"/>
      <w:r w:rsidRPr="00D537DF">
        <w:rPr>
          <w:rFonts w:ascii="Times New Roman" w:eastAsia="Times New Roman" w:hAnsi="Times New Roman" w:cs="Times New Roman"/>
          <w:color w:val="252524"/>
          <w:sz w:val="25"/>
          <w:szCs w:val="25"/>
          <w:lang w:eastAsia="en-ZA"/>
        </w:rPr>
        <w:t xml:space="preserve"> and Bhawan’s share was called "Camelot", with an initial deposit of $4m and Gangat listed as the account holder. There was also an account used to receive the funds on initial expatriation. It changed from time to time, but was initially an account called "B. Kidney".</w:t>
      </w:r>
    </w:p>
    <w:p w14:paraId="2626316E" w14:textId="77777777" w:rsidR="00D537DF" w:rsidRPr="00D537DF" w:rsidRDefault="00D537DF" w:rsidP="00D537DF">
      <w:pPr>
        <w:pStyle w:val="ListParagraph"/>
        <w:shd w:val="clear" w:color="auto" w:fill="FFFFFF"/>
        <w:spacing w:after="300" w:line="240" w:lineRule="auto"/>
        <w:jc w:val="both"/>
        <w:rPr>
          <w:rFonts w:ascii="Times New Roman" w:eastAsia="Times New Roman" w:hAnsi="Times New Roman" w:cs="Times New Roman"/>
          <w:color w:val="252524"/>
          <w:sz w:val="25"/>
          <w:szCs w:val="25"/>
          <w:lang w:eastAsia="en-ZA"/>
        </w:rPr>
      </w:pPr>
    </w:p>
    <w:p w14:paraId="224316AA" w14:textId="77777777" w:rsidR="00224C22" w:rsidRPr="00D537DF" w:rsidRDefault="00224C22" w:rsidP="00D537DF">
      <w:pPr>
        <w:pStyle w:val="ListParagraph"/>
        <w:numPr>
          <w:ilvl w:val="0"/>
          <w:numId w:val="6"/>
        </w:numPr>
        <w:shd w:val="clear" w:color="auto" w:fill="FFFFFF"/>
        <w:spacing w:after="300" w:line="240" w:lineRule="auto"/>
        <w:jc w:val="both"/>
        <w:rPr>
          <w:rFonts w:ascii="Times New Roman" w:eastAsia="Times New Roman" w:hAnsi="Times New Roman" w:cs="Times New Roman"/>
          <w:sz w:val="25"/>
          <w:szCs w:val="25"/>
          <w:lang w:eastAsia="en-ZA"/>
        </w:rPr>
      </w:pPr>
      <w:r w:rsidRPr="00D537DF">
        <w:rPr>
          <w:rFonts w:ascii="Times New Roman" w:eastAsia="Times New Roman" w:hAnsi="Times New Roman" w:cs="Times New Roman"/>
          <w:sz w:val="25"/>
          <w:szCs w:val="25"/>
          <w:lang w:eastAsia="en-ZA"/>
        </w:rPr>
        <w:t xml:space="preserve">Over the years, </w:t>
      </w:r>
      <w:r w:rsidRPr="00D537DF">
        <w:rPr>
          <w:rFonts w:ascii="Times New Roman" w:eastAsia="Times New Roman" w:hAnsi="Times New Roman" w:cs="Times New Roman"/>
          <w:b/>
          <w:color w:val="FF0000"/>
          <w:sz w:val="25"/>
          <w:szCs w:val="25"/>
          <w:lang w:eastAsia="en-ZA"/>
        </w:rPr>
        <w:t xml:space="preserve">many accounts were opened and closed </w:t>
      </w:r>
      <w:r w:rsidRPr="00D537DF">
        <w:rPr>
          <w:rFonts w:ascii="Times New Roman" w:eastAsia="Times New Roman" w:hAnsi="Times New Roman" w:cs="Times New Roman"/>
          <w:b/>
          <w:sz w:val="25"/>
          <w:szCs w:val="25"/>
          <w:lang w:eastAsia="en-ZA"/>
        </w:rPr>
        <w:t>at several banks</w:t>
      </w:r>
      <w:r w:rsidRPr="00D537DF">
        <w:rPr>
          <w:rFonts w:ascii="Times New Roman" w:eastAsia="Times New Roman" w:hAnsi="Times New Roman" w:cs="Times New Roman"/>
          <w:sz w:val="25"/>
          <w:szCs w:val="25"/>
          <w:lang w:eastAsia="en-ZA"/>
        </w:rPr>
        <w:t xml:space="preserve"> to hold the expatriated money.</w:t>
      </w:r>
    </w:p>
    <w:p w14:paraId="02C93919" w14:textId="77777777" w:rsidR="00D537DF" w:rsidRPr="00D537DF" w:rsidRDefault="00D537DF" w:rsidP="00D537DF">
      <w:pPr>
        <w:pStyle w:val="ListParagraph"/>
        <w:shd w:val="clear" w:color="auto" w:fill="FFFFFF"/>
        <w:spacing w:after="300" w:line="240" w:lineRule="auto"/>
        <w:jc w:val="both"/>
        <w:rPr>
          <w:rFonts w:ascii="Times New Roman" w:eastAsia="Times New Roman" w:hAnsi="Times New Roman" w:cs="Times New Roman"/>
          <w:sz w:val="25"/>
          <w:szCs w:val="25"/>
          <w:lang w:eastAsia="en-ZA"/>
        </w:rPr>
      </w:pPr>
    </w:p>
    <w:p w14:paraId="7CA0368A" w14:textId="77777777" w:rsidR="00224C22" w:rsidRPr="00D537DF" w:rsidRDefault="00224C22" w:rsidP="00D537DF">
      <w:pPr>
        <w:pStyle w:val="ListParagraph"/>
        <w:numPr>
          <w:ilvl w:val="0"/>
          <w:numId w:val="6"/>
        </w:numPr>
        <w:shd w:val="clear" w:color="auto" w:fill="FFFFFF"/>
        <w:spacing w:after="300" w:line="240" w:lineRule="auto"/>
        <w:jc w:val="both"/>
        <w:rPr>
          <w:rFonts w:ascii="Times New Roman" w:eastAsia="Times New Roman" w:hAnsi="Times New Roman" w:cs="Times New Roman"/>
          <w:b/>
          <w:color w:val="252524"/>
          <w:sz w:val="25"/>
          <w:szCs w:val="25"/>
          <w:lang w:eastAsia="en-ZA"/>
        </w:rPr>
      </w:pPr>
      <w:r w:rsidRPr="00D537DF">
        <w:rPr>
          <w:rFonts w:ascii="Times New Roman" w:eastAsia="Times New Roman" w:hAnsi="Times New Roman" w:cs="Times New Roman"/>
          <w:color w:val="252524"/>
          <w:sz w:val="25"/>
          <w:szCs w:val="25"/>
          <w:lang w:eastAsia="en-ZA"/>
        </w:rPr>
        <w:t xml:space="preserve">Funds were </w:t>
      </w:r>
      <w:r w:rsidRPr="00D537DF">
        <w:rPr>
          <w:rFonts w:ascii="Times New Roman" w:eastAsia="Times New Roman" w:hAnsi="Times New Roman" w:cs="Times New Roman"/>
          <w:b/>
          <w:color w:val="FF0000"/>
          <w:sz w:val="25"/>
          <w:szCs w:val="25"/>
          <w:lang w:eastAsia="en-ZA"/>
        </w:rPr>
        <w:t>repeatedly moved</w:t>
      </w:r>
      <w:r w:rsidRPr="00D537DF">
        <w:rPr>
          <w:rFonts w:ascii="Times New Roman" w:eastAsia="Times New Roman" w:hAnsi="Times New Roman" w:cs="Times New Roman"/>
          <w:color w:val="FF0000"/>
          <w:sz w:val="25"/>
          <w:szCs w:val="25"/>
          <w:lang w:eastAsia="en-ZA"/>
        </w:rPr>
        <w:t xml:space="preserve"> </w:t>
      </w:r>
      <w:r w:rsidRPr="00D537DF">
        <w:rPr>
          <w:rFonts w:ascii="Times New Roman" w:eastAsia="Times New Roman" w:hAnsi="Times New Roman" w:cs="Times New Roman"/>
          <w:color w:val="252524"/>
          <w:sz w:val="25"/>
          <w:szCs w:val="25"/>
          <w:lang w:eastAsia="en-ZA"/>
        </w:rPr>
        <w:t xml:space="preserve">from one account to another, </w:t>
      </w:r>
      <w:r w:rsidRPr="00D537DF">
        <w:rPr>
          <w:rFonts w:ascii="Times New Roman" w:eastAsia="Times New Roman" w:hAnsi="Times New Roman" w:cs="Times New Roman"/>
          <w:b/>
          <w:color w:val="FF0000"/>
          <w:sz w:val="25"/>
          <w:szCs w:val="25"/>
          <w:lang w:eastAsia="en-ZA"/>
        </w:rPr>
        <w:t xml:space="preserve">split </w:t>
      </w:r>
      <w:r w:rsidRPr="00D537DF">
        <w:rPr>
          <w:rFonts w:ascii="Times New Roman" w:eastAsia="Times New Roman" w:hAnsi="Times New Roman" w:cs="Times New Roman"/>
          <w:b/>
          <w:color w:val="252524"/>
          <w:sz w:val="25"/>
          <w:szCs w:val="25"/>
          <w:lang w:eastAsia="en-ZA"/>
        </w:rPr>
        <w:t>between a number of accounts</w:t>
      </w:r>
      <w:r w:rsidRPr="00D537DF">
        <w:rPr>
          <w:rFonts w:ascii="Times New Roman" w:eastAsia="Times New Roman" w:hAnsi="Times New Roman" w:cs="Times New Roman"/>
          <w:color w:val="252524"/>
          <w:sz w:val="25"/>
          <w:szCs w:val="25"/>
          <w:lang w:eastAsia="en-ZA"/>
        </w:rPr>
        <w:t xml:space="preserve">, put into </w:t>
      </w:r>
      <w:r w:rsidRPr="00D537DF">
        <w:rPr>
          <w:rFonts w:ascii="Times New Roman" w:eastAsia="Times New Roman" w:hAnsi="Times New Roman" w:cs="Times New Roman"/>
          <w:b/>
          <w:color w:val="252524"/>
          <w:sz w:val="25"/>
          <w:szCs w:val="25"/>
          <w:lang w:eastAsia="en-ZA"/>
        </w:rPr>
        <w:t xml:space="preserve">accounts that were later </w:t>
      </w:r>
      <w:r w:rsidRPr="00D537DF">
        <w:rPr>
          <w:rFonts w:ascii="Times New Roman" w:eastAsia="Times New Roman" w:hAnsi="Times New Roman" w:cs="Times New Roman"/>
          <w:b/>
          <w:color w:val="FF0000"/>
          <w:sz w:val="25"/>
          <w:szCs w:val="25"/>
          <w:lang w:eastAsia="en-ZA"/>
        </w:rPr>
        <w:t>closed</w:t>
      </w:r>
      <w:r w:rsidRPr="00D537DF">
        <w:rPr>
          <w:rFonts w:ascii="Times New Roman" w:eastAsia="Times New Roman" w:hAnsi="Times New Roman" w:cs="Times New Roman"/>
          <w:color w:val="FF0000"/>
          <w:sz w:val="25"/>
          <w:szCs w:val="25"/>
          <w:lang w:eastAsia="en-ZA"/>
        </w:rPr>
        <w:t xml:space="preserve">, </w:t>
      </w:r>
      <w:r w:rsidRPr="00D537DF">
        <w:rPr>
          <w:rFonts w:ascii="Times New Roman" w:eastAsia="Times New Roman" w:hAnsi="Times New Roman" w:cs="Times New Roman"/>
          <w:b/>
          <w:color w:val="FF0000"/>
          <w:sz w:val="25"/>
          <w:szCs w:val="25"/>
          <w:lang w:eastAsia="en-ZA"/>
        </w:rPr>
        <w:t>put into a family trust</w:t>
      </w:r>
      <w:r w:rsidRPr="00D537DF">
        <w:rPr>
          <w:rFonts w:ascii="Times New Roman" w:eastAsia="Times New Roman" w:hAnsi="Times New Roman" w:cs="Times New Roman"/>
          <w:color w:val="FF0000"/>
          <w:sz w:val="25"/>
          <w:szCs w:val="25"/>
          <w:lang w:eastAsia="en-ZA"/>
        </w:rPr>
        <w:t xml:space="preserve"> </w:t>
      </w:r>
      <w:r w:rsidRPr="00D537DF">
        <w:rPr>
          <w:rFonts w:ascii="Times New Roman" w:eastAsia="Times New Roman" w:hAnsi="Times New Roman" w:cs="Times New Roman"/>
          <w:color w:val="252524"/>
          <w:sz w:val="25"/>
          <w:szCs w:val="25"/>
          <w:lang w:eastAsia="en-ZA"/>
        </w:rPr>
        <w:t xml:space="preserve">of whose existence Gangat and Bhawan were unaware, </w:t>
      </w:r>
      <w:r w:rsidRPr="00D537DF">
        <w:rPr>
          <w:rFonts w:ascii="Times New Roman" w:eastAsia="Times New Roman" w:hAnsi="Times New Roman" w:cs="Times New Roman"/>
          <w:b/>
          <w:color w:val="252524"/>
          <w:sz w:val="25"/>
          <w:szCs w:val="25"/>
          <w:lang w:eastAsia="en-ZA"/>
        </w:rPr>
        <w:t>and so on.</w:t>
      </w:r>
    </w:p>
    <w:p w14:paraId="295950C3"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141E51">
        <w:rPr>
          <w:rFonts w:ascii="Times New Roman" w:eastAsia="Times New Roman" w:hAnsi="Times New Roman" w:cs="Times New Roman"/>
          <w:sz w:val="25"/>
          <w:szCs w:val="25"/>
          <w:lang w:eastAsia="en-ZA"/>
        </w:rPr>
        <w:t xml:space="preserve">According to </w:t>
      </w:r>
      <w:proofErr w:type="spellStart"/>
      <w:r w:rsidRPr="00141E51">
        <w:rPr>
          <w:rFonts w:ascii="Times New Roman" w:eastAsia="Times New Roman" w:hAnsi="Times New Roman" w:cs="Times New Roman"/>
          <w:sz w:val="25"/>
          <w:szCs w:val="25"/>
          <w:lang w:eastAsia="en-ZA"/>
        </w:rPr>
        <w:t>Gangat</w:t>
      </w:r>
      <w:proofErr w:type="spellEnd"/>
      <w:r w:rsidRPr="00141E51">
        <w:rPr>
          <w:rFonts w:ascii="Times New Roman" w:eastAsia="Times New Roman" w:hAnsi="Times New Roman" w:cs="Times New Roman"/>
          <w:sz w:val="25"/>
          <w:szCs w:val="25"/>
          <w:lang w:eastAsia="en-ZA"/>
        </w:rPr>
        <w:t xml:space="preserve"> and Bhawan’s evidence, as well as the position taken by Hathurani in his own case against Jassat, "over time [Jassat] acquired a position of complete control over the Swiss bank accounts and only he knew what </w:t>
      </w:r>
      <w:r w:rsidRPr="00224C22">
        <w:rPr>
          <w:rFonts w:ascii="Times New Roman" w:eastAsia="Times New Roman" w:hAnsi="Times New Roman" w:cs="Times New Roman"/>
          <w:color w:val="252524"/>
          <w:sz w:val="25"/>
          <w:szCs w:val="25"/>
          <w:lang w:eastAsia="en-ZA"/>
        </w:rPr>
        <w:t>accounts existed and whose money they held".</w:t>
      </w:r>
    </w:p>
    <w:p w14:paraId="627C005C"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The judge accepted that evidence.</w:t>
      </w:r>
    </w:p>
    <w:p w14:paraId="4A26BA1D" w14:textId="77777777" w:rsidR="00224C22" w:rsidRPr="000942D2" w:rsidRDefault="00224C22" w:rsidP="00E23B84">
      <w:pPr>
        <w:shd w:val="clear" w:color="auto" w:fill="FFFFFF"/>
        <w:spacing w:after="300" w:line="240" w:lineRule="auto"/>
        <w:jc w:val="both"/>
        <w:rPr>
          <w:rFonts w:ascii="Times New Roman" w:eastAsia="Times New Roman" w:hAnsi="Times New Roman" w:cs="Times New Roman"/>
          <w:sz w:val="25"/>
          <w:szCs w:val="25"/>
          <w:lang w:eastAsia="en-ZA"/>
        </w:rPr>
      </w:pPr>
      <w:r w:rsidRPr="00D537DF">
        <w:rPr>
          <w:rFonts w:ascii="Times New Roman" w:eastAsia="Times New Roman" w:hAnsi="Times New Roman" w:cs="Times New Roman"/>
          <w:color w:val="252524"/>
          <w:sz w:val="25"/>
          <w:szCs w:val="25"/>
          <w:lang w:eastAsia="en-ZA"/>
        </w:rPr>
        <w:t xml:space="preserve">There was </w:t>
      </w:r>
      <w:r w:rsidRPr="00D537DF">
        <w:rPr>
          <w:rFonts w:ascii="Times New Roman" w:eastAsia="Times New Roman" w:hAnsi="Times New Roman" w:cs="Times New Roman"/>
          <w:b/>
          <w:sz w:val="25"/>
          <w:szCs w:val="25"/>
          <w:highlight w:val="yellow"/>
          <w:lang w:eastAsia="en-ZA"/>
        </w:rPr>
        <w:t>no dispute</w:t>
      </w:r>
      <w:r w:rsidRPr="00D537DF">
        <w:rPr>
          <w:rFonts w:ascii="Times New Roman" w:eastAsia="Times New Roman" w:hAnsi="Times New Roman" w:cs="Times New Roman"/>
          <w:sz w:val="25"/>
          <w:szCs w:val="25"/>
          <w:lang w:eastAsia="en-ZA"/>
        </w:rPr>
        <w:t xml:space="preserve"> </w:t>
      </w:r>
      <w:r w:rsidRPr="00D537DF">
        <w:rPr>
          <w:rFonts w:ascii="Times New Roman" w:eastAsia="Times New Roman" w:hAnsi="Times New Roman" w:cs="Times New Roman"/>
          <w:color w:val="252524"/>
          <w:sz w:val="25"/>
          <w:szCs w:val="25"/>
          <w:lang w:eastAsia="en-ZA"/>
        </w:rPr>
        <w:t xml:space="preserve">that Jassat had used the funds from the </w:t>
      </w:r>
      <w:r w:rsidRPr="00D537DF">
        <w:rPr>
          <w:rFonts w:ascii="Times New Roman" w:eastAsia="Times New Roman" w:hAnsi="Times New Roman" w:cs="Times New Roman"/>
          <w:b/>
          <w:sz w:val="25"/>
          <w:szCs w:val="25"/>
          <w:highlight w:val="yellow"/>
          <w:lang w:eastAsia="en-ZA"/>
        </w:rPr>
        <w:t>Swiss bank account</w:t>
      </w:r>
      <w:r w:rsidRPr="00D537DF">
        <w:rPr>
          <w:rFonts w:ascii="Times New Roman" w:eastAsia="Times New Roman" w:hAnsi="Times New Roman" w:cs="Times New Roman"/>
          <w:sz w:val="25"/>
          <w:szCs w:val="25"/>
          <w:lang w:eastAsia="en-ZA"/>
        </w:rPr>
        <w:t xml:space="preserve"> </w:t>
      </w:r>
      <w:r w:rsidRPr="00D537DF">
        <w:rPr>
          <w:rFonts w:ascii="Times New Roman" w:eastAsia="Times New Roman" w:hAnsi="Times New Roman" w:cs="Times New Roman"/>
          <w:color w:val="252524"/>
          <w:sz w:val="25"/>
          <w:szCs w:val="25"/>
          <w:lang w:eastAsia="en-ZA"/>
        </w:rPr>
        <w:t xml:space="preserve">to invest in </w:t>
      </w:r>
      <w:r w:rsidRPr="000942D2">
        <w:rPr>
          <w:rFonts w:ascii="Times New Roman" w:eastAsia="Times New Roman" w:hAnsi="Times New Roman" w:cs="Times New Roman"/>
          <w:b/>
          <w:sz w:val="25"/>
          <w:szCs w:val="25"/>
          <w:highlight w:val="yellow"/>
          <w:lang w:eastAsia="en-ZA"/>
        </w:rPr>
        <w:t>UK real estate.</w:t>
      </w:r>
    </w:p>
    <w:p w14:paraId="4ABECB91" w14:textId="77777777" w:rsidR="00224C22" w:rsidRPr="00D537DF" w:rsidRDefault="00224C22" w:rsidP="00E23B84">
      <w:pPr>
        <w:shd w:val="clear" w:color="auto" w:fill="FFFFFF"/>
        <w:spacing w:after="300" w:line="240" w:lineRule="auto"/>
        <w:jc w:val="both"/>
        <w:rPr>
          <w:rFonts w:ascii="Times New Roman" w:eastAsia="Times New Roman" w:hAnsi="Times New Roman" w:cs="Times New Roman"/>
          <w:b/>
          <w:color w:val="FF0000"/>
          <w:sz w:val="32"/>
          <w:szCs w:val="32"/>
          <w:lang w:eastAsia="en-ZA"/>
        </w:rPr>
      </w:pPr>
      <w:r w:rsidRPr="00D537DF">
        <w:rPr>
          <w:rFonts w:ascii="Times New Roman" w:eastAsia="Times New Roman" w:hAnsi="Times New Roman" w:cs="Times New Roman"/>
          <w:b/>
          <w:color w:val="0070C0"/>
          <w:sz w:val="32"/>
          <w:szCs w:val="32"/>
          <w:lang w:eastAsia="en-ZA"/>
        </w:rPr>
        <w:t>A report to the UK tax authorities</w:t>
      </w:r>
      <w:r w:rsidRPr="00224C22">
        <w:rPr>
          <w:rFonts w:ascii="Times New Roman" w:eastAsia="Times New Roman" w:hAnsi="Times New Roman" w:cs="Times New Roman"/>
          <w:color w:val="252524"/>
          <w:sz w:val="25"/>
          <w:szCs w:val="25"/>
          <w:lang w:eastAsia="en-ZA"/>
        </w:rPr>
        <w:t xml:space="preserve">, </w:t>
      </w:r>
      <w:r w:rsidRPr="00D537DF">
        <w:rPr>
          <w:rFonts w:ascii="Times New Roman" w:eastAsia="Times New Roman" w:hAnsi="Times New Roman" w:cs="Times New Roman"/>
          <w:b/>
          <w:color w:val="0070C0"/>
          <w:sz w:val="32"/>
          <w:szCs w:val="32"/>
          <w:lang w:eastAsia="en-ZA"/>
        </w:rPr>
        <w:t xml:space="preserve">who were investigating Jassat for serious fraud, said he acquired about </w:t>
      </w:r>
      <w:r w:rsidRPr="00D537DF">
        <w:rPr>
          <w:rFonts w:ascii="Times New Roman" w:eastAsia="Times New Roman" w:hAnsi="Times New Roman" w:cs="Times New Roman"/>
          <w:b/>
          <w:color w:val="FF0000"/>
          <w:sz w:val="32"/>
          <w:szCs w:val="32"/>
          <w:lang w:eastAsia="en-ZA"/>
        </w:rPr>
        <w:t>53 commercial and residential properties between 1988 and 2005.</w:t>
      </w:r>
    </w:p>
    <w:p w14:paraId="14945C22"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According to that report, Jassat had said he had "no interest" in these properties and they had been acquired primarily for the SA businesspeople.</w:t>
      </w:r>
    </w:p>
    <w:p w14:paraId="1A9F51C1"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Rajah concluded that Jassat had control over </w:t>
      </w:r>
      <w:proofErr w:type="spellStart"/>
      <w:r w:rsidRPr="00224C22">
        <w:rPr>
          <w:rFonts w:ascii="Times New Roman" w:eastAsia="Times New Roman" w:hAnsi="Times New Roman" w:cs="Times New Roman"/>
          <w:color w:val="252524"/>
          <w:sz w:val="25"/>
          <w:szCs w:val="25"/>
          <w:lang w:eastAsia="en-ZA"/>
        </w:rPr>
        <w:t>Gangat</w:t>
      </w:r>
      <w:proofErr w:type="spellEnd"/>
      <w:r w:rsidRPr="00224C22">
        <w:rPr>
          <w:rFonts w:ascii="Times New Roman" w:eastAsia="Times New Roman" w:hAnsi="Times New Roman" w:cs="Times New Roman"/>
          <w:color w:val="252524"/>
          <w:sz w:val="25"/>
          <w:szCs w:val="25"/>
          <w:lang w:eastAsia="en-ZA"/>
        </w:rPr>
        <w:t xml:space="preserve"> and Bhawan’s funds and investments. They expected him to administer their assets for their benefit, and he had accepted a power of attorney over their Camelot account, thereby agreeing to be their agent. He also agreed to invest their money on their behalf.</w:t>
      </w:r>
    </w:p>
    <w:p w14:paraId="6D1024F0" w14:textId="77777777" w:rsidR="00224C22" w:rsidRPr="00141E51"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141E51">
        <w:rPr>
          <w:rFonts w:ascii="Times New Roman" w:eastAsia="Times New Roman" w:hAnsi="Times New Roman" w:cs="Times New Roman"/>
          <w:color w:val="252524"/>
          <w:sz w:val="25"/>
          <w:szCs w:val="25"/>
          <w:lang w:eastAsia="en-ZA"/>
        </w:rPr>
        <w:t>"It is no surprise, therefore, that a court of equity will make [him] account for his dealings with those assets," Rajah said.</w:t>
      </w:r>
    </w:p>
    <w:p w14:paraId="1F660480" w14:textId="77777777" w:rsidR="00224C22" w:rsidRPr="00D537DF" w:rsidRDefault="00224C22" w:rsidP="00E23B84">
      <w:pPr>
        <w:shd w:val="clear" w:color="auto" w:fill="FFFFFF"/>
        <w:spacing w:after="300" w:line="240" w:lineRule="auto"/>
        <w:jc w:val="both"/>
        <w:rPr>
          <w:rFonts w:ascii="Times New Roman" w:eastAsia="Times New Roman" w:hAnsi="Times New Roman" w:cs="Times New Roman"/>
          <w:sz w:val="25"/>
          <w:szCs w:val="25"/>
          <w:lang w:eastAsia="en-ZA"/>
        </w:rPr>
      </w:pPr>
      <w:r w:rsidRPr="00224C22">
        <w:rPr>
          <w:rFonts w:ascii="Times New Roman" w:eastAsia="Times New Roman" w:hAnsi="Times New Roman" w:cs="Times New Roman"/>
          <w:color w:val="252524"/>
          <w:sz w:val="25"/>
          <w:szCs w:val="25"/>
          <w:lang w:eastAsia="en-ZA"/>
        </w:rPr>
        <w:t xml:space="preserve">Unknown to Gangat and Bhawan — and without their approval — </w:t>
      </w:r>
      <w:r w:rsidRPr="00141E51">
        <w:rPr>
          <w:rFonts w:ascii="Times New Roman" w:eastAsia="Times New Roman" w:hAnsi="Times New Roman" w:cs="Times New Roman"/>
          <w:color w:val="FF0000"/>
          <w:sz w:val="25"/>
          <w:szCs w:val="25"/>
          <w:lang w:eastAsia="en-ZA"/>
        </w:rPr>
        <w:t>some of their assets had been transferred into a Jassat family trust.</w:t>
      </w:r>
      <w:r w:rsidRPr="00224C22">
        <w:rPr>
          <w:rFonts w:ascii="Times New Roman" w:eastAsia="Times New Roman" w:hAnsi="Times New Roman" w:cs="Times New Roman"/>
          <w:color w:val="252524"/>
          <w:sz w:val="25"/>
          <w:szCs w:val="25"/>
          <w:lang w:eastAsia="en-ZA"/>
        </w:rPr>
        <w:t xml:space="preserve"> </w:t>
      </w:r>
      <w:r w:rsidRPr="00D537DF">
        <w:rPr>
          <w:rFonts w:ascii="Times New Roman" w:eastAsia="Times New Roman" w:hAnsi="Times New Roman" w:cs="Times New Roman"/>
          <w:sz w:val="25"/>
          <w:szCs w:val="25"/>
          <w:lang w:eastAsia="en-ZA"/>
        </w:rPr>
        <w:t>This was a breach of fiduciary duty by Jassat, and if the assets have been lost, he will be personally liable for the consequences, the court said.</w:t>
      </w:r>
    </w:p>
    <w:p w14:paraId="27C758FA" w14:textId="77777777" w:rsidR="00D537DF" w:rsidRPr="000942D2" w:rsidRDefault="00224C22" w:rsidP="00E23B84">
      <w:pPr>
        <w:shd w:val="clear" w:color="auto" w:fill="FFFFFF"/>
        <w:spacing w:after="0" w:line="240" w:lineRule="auto"/>
        <w:jc w:val="both"/>
        <w:rPr>
          <w:rFonts w:ascii="Times New Roman" w:eastAsia="Times New Roman" w:hAnsi="Times New Roman" w:cs="Times New Roman"/>
          <w:sz w:val="28"/>
          <w:szCs w:val="28"/>
          <w:lang w:eastAsia="en-ZA"/>
        </w:rPr>
      </w:pPr>
      <w:r w:rsidRPr="000942D2">
        <w:rPr>
          <w:rFonts w:ascii="Times New Roman" w:eastAsia="Times New Roman" w:hAnsi="Times New Roman" w:cs="Times New Roman"/>
          <w:sz w:val="28"/>
          <w:szCs w:val="28"/>
          <w:lang w:eastAsia="en-ZA"/>
        </w:rPr>
        <w:t xml:space="preserve">Rajah added that he would order </w:t>
      </w:r>
    </w:p>
    <w:p w14:paraId="25AD2452" w14:textId="77777777" w:rsidR="00D537DF" w:rsidRPr="000942D2" w:rsidRDefault="00224C22" w:rsidP="00D537DF">
      <w:pPr>
        <w:pStyle w:val="ListParagraph"/>
        <w:numPr>
          <w:ilvl w:val="0"/>
          <w:numId w:val="7"/>
        </w:numPr>
        <w:shd w:val="clear" w:color="auto" w:fill="FFFFFF"/>
        <w:spacing w:after="0" w:line="240" w:lineRule="auto"/>
        <w:jc w:val="both"/>
        <w:rPr>
          <w:rFonts w:ascii="Times New Roman" w:eastAsia="Times New Roman" w:hAnsi="Times New Roman" w:cs="Times New Roman"/>
          <w:b/>
          <w:color w:val="0070C0"/>
          <w:sz w:val="28"/>
          <w:szCs w:val="28"/>
          <w:lang w:eastAsia="en-ZA"/>
        </w:rPr>
      </w:pPr>
      <w:r w:rsidRPr="000942D2">
        <w:rPr>
          <w:rFonts w:ascii="Times New Roman" w:eastAsia="Times New Roman" w:hAnsi="Times New Roman" w:cs="Times New Roman"/>
          <w:b/>
          <w:color w:val="0070C0"/>
          <w:sz w:val="28"/>
          <w:szCs w:val="28"/>
          <w:lang w:eastAsia="en-ZA"/>
        </w:rPr>
        <w:t xml:space="preserve">an account of the funds and </w:t>
      </w:r>
    </w:p>
    <w:p w14:paraId="7E572BC9" w14:textId="77777777" w:rsidR="00D537DF" w:rsidRPr="000942D2" w:rsidRDefault="00224C22" w:rsidP="00D537DF">
      <w:pPr>
        <w:pStyle w:val="ListParagraph"/>
        <w:numPr>
          <w:ilvl w:val="0"/>
          <w:numId w:val="7"/>
        </w:numPr>
        <w:shd w:val="clear" w:color="auto" w:fill="FFFFFF"/>
        <w:spacing w:after="0" w:line="240" w:lineRule="auto"/>
        <w:jc w:val="both"/>
        <w:rPr>
          <w:rFonts w:ascii="Times New Roman" w:eastAsia="Times New Roman" w:hAnsi="Times New Roman" w:cs="Times New Roman"/>
          <w:b/>
          <w:color w:val="0070C0"/>
          <w:sz w:val="28"/>
          <w:szCs w:val="28"/>
          <w:lang w:eastAsia="en-ZA"/>
        </w:rPr>
      </w:pPr>
      <w:r w:rsidRPr="000942D2">
        <w:rPr>
          <w:rFonts w:ascii="Times New Roman" w:eastAsia="Times New Roman" w:hAnsi="Times New Roman" w:cs="Times New Roman"/>
          <w:b/>
          <w:color w:val="0070C0"/>
          <w:sz w:val="28"/>
          <w:szCs w:val="28"/>
          <w:lang w:eastAsia="en-ZA"/>
        </w:rPr>
        <w:t xml:space="preserve">all necessary and consequential inquiries, </w:t>
      </w:r>
    </w:p>
    <w:p w14:paraId="7137C197" w14:textId="77777777" w:rsidR="00224C22" w:rsidRPr="000942D2" w:rsidRDefault="00224C22" w:rsidP="00D537DF">
      <w:pPr>
        <w:pStyle w:val="ListParagraph"/>
        <w:numPr>
          <w:ilvl w:val="0"/>
          <w:numId w:val="7"/>
        </w:numPr>
        <w:shd w:val="clear" w:color="auto" w:fill="FFFFFF"/>
        <w:spacing w:after="0" w:line="240" w:lineRule="auto"/>
        <w:jc w:val="both"/>
        <w:rPr>
          <w:rFonts w:ascii="Times New Roman" w:eastAsia="Times New Roman" w:hAnsi="Times New Roman" w:cs="Times New Roman"/>
          <w:b/>
          <w:color w:val="0070C0"/>
          <w:sz w:val="28"/>
          <w:szCs w:val="28"/>
          <w:lang w:eastAsia="en-ZA"/>
        </w:rPr>
      </w:pPr>
      <w:proofErr w:type="gramStart"/>
      <w:r w:rsidRPr="000942D2">
        <w:rPr>
          <w:rFonts w:ascii="Times New Roman" w:eastAsia="Times New Roman" w:hAnsi="Times New Roman" w:cs="Times New Roman"/>
          <w:b/>
          <w:color w:val="0070C0"/>
          <w:sz w:val="28"/>
          <w:szCs w:val="28"/>
          <w:lang w:eastAsia="en-ZA"/>
        </w:rPr>
        <w:t>plus</w:t>
      </w:r>
      <w:proofErr w:type="gramEnd"/>
      <w:r w:rsidRPr="000942D2">
        <w:rPr>
          <w:rFonts w:ascii="Times New Roman" w:eastAsia="Times New Roman" w:hAnsi="Times New Roman" w:cs="Times New Roman"/>
          <w:b/>
          <w:color w:val="0070C0"/>
          <w:sz w:val="28"/>
          <w:szCs w:val="28"/>
          <w:lang w:eastAsia="en-ZA"/>
        </w:rPr>
        <w:t xml:space="preserve"> judgment for the sums found due when the account is taken.</w:t>
      </w:r>
    </w:p>
    <w:sectPr w:rsidR="00224C22" w:rsidRPr="000942D2" w:rsidSect="00017B4C">
      <w:pgSz w:w="11906" w:h="16838"/>
      <w:pgMar w:top="1440" w:right="113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825CA4"/>
    <w:multiLevelType w:val="multilevel"/>
    <w:tmpl w:val="9110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60426B"/>
    <w:multiLevelType w:val="hybridMultilevel"/>
    <w:tmpl w:val="A732DC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4B902AAC"/>
    <w:multiLevelType w:val="multilevel"/>
    <w:tmpl w:val="978C5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E93690"/>
    <w:multiLevelType w:val="multilevel"/>
    <w:tmpl w:val="E7DEC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DE52BD"/>
    <w:multiLevelType w:val="multilevel"/>
    <w:tmpl w:val="A924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032474"/>
    <w:multiLevelType w:val="multilevel"/>
    <w:tmpl w:val="3E6A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7C64A7"/>
    <w:multiLevelType w:val="hybridMultilevel"/>
    <w:tmpl w:val="6308A0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648391203">
    <w:abstractNumId w:val="5"/>
  </w:num>
  <w:num w:numId="2" w16cid:durableId="59135718">
    <w:abstractNumId w:val="3"/>
  </w:num>
  <w:num w:numId="3" w16cid:durableId="1482309029">
    <w:abstractNumId w:val="4"/>
  </w:num>
  <w:num w:numId="4" w16cid:durableId="1702784639">
    <w:abstractNumId w:val="0"/>
  </w:num>
  <w:num w:numId="5" w16cid:durableId="1115052110">
    <w:abstractNumId w:val="2"/>
  </w:num>
  <w:num w:numId="6" w16cid:durableId="171841155">
    <w:abstractNumId w:val="1"/>
  </w:num>
  <w:num w:numId="7" w16cid:durableId="16133939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C22"/>
    <w:rsid w:val="00017B4C"/>
    <w:rsid w:val="000942D2"/>
    <w:rsid w:val="00141E51"/>
    <w:rsid w:val="00224C22"/>
    <w:rsid w:val="003158F7"/>
    <w:rsid w:val="00596D72"/>
    <w:rsid w:val="00996D21"/>
    <w:rsid w:val="00D537DF"/>
    <w:rsid w:val="00DF4FCD"/>
    <w:rsid w:val="00E23B8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235C8"/>
  <w15:chartTrackingRefBased/>
  <w15:docId w15:val="{3AD4E3D2-BC7B-41B6-94CE-65E65A136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24C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ZA"/>
    </w:rPr>
  </w:style>
  <w:style w:type="paragraph" w:styleId="Heading2">
    <w:name w:val="heading 2"/>
    <w:basedOn w:val="Normal"/>
    <w:link w:val="Heading2Char"/>
    <w:uiPriority w:val="9"/>
    <w:qFormat/>
    <w:rsid w:val="00224C22"/>
    <w:pPr>
      <w:spacing w:before="100" w:beforeAutospacing="1" w:after="100" w:afterAutospacing="1" w:line="240" w:lineRule="auto"/>
      <w:outlineLvl w:val="1"/>
    </w:pPr>
    <w:rPr>
      <w:rFonts w:ascii="Times New Roman" w:eastAsia="Times New Roman" w:hAnsi="Times New Roman" w:cs="Times New Roman"/>
      <w:b/>
      <w:bCs/>
      <w:sz w:val="36"/>
      <w:szCs w:val="36"/>
      <w:lang w:eastAsia="en-ZA"/>
    </w:rPr>
  </w:style>
  <w:style w:type="paragraph" w:styleId="Heading3">
    <w:name w:val="heading 3"/>
    <w:basedOn w:val="Normal"/>
    <w:link w:val="Heading3Char"/>
    <w:uiPriority w:val="9"/>
    <w:qFormat/>
    <w:rsid w:val="00224C22"/>
    <w:pPr>
      <w:spacing w:before="100" w:beforeAutospacing="1" w:after="100" w:afterAutospacing="1" w:line="240" w:lineRule="auto"/>
      <w:outlineLvl w:val="2"/>
    </w:pPr>
    <w:rPr>
      <w:rFonts w:ascii="Times New Roman" w:eastAsia="Times New Roman" w:hAnsi="Times New Roman" w:cs="Times New Roman"/>
      <w:b/>
      <w:bCs/>
      <w:sz w:val="27"/>
      <w:szCs w:val="27"/>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C22"/>
    <w:rPr>
      <w:rFonts w:ascii="Times New Roman" w:eastAsia="Times New Roman" w:hAnsi="Times New Roman" w:cs="Times New Roman"/>
      <w:b/>
      <w:bCs/>
      <w:kern w:val="36"/>
      <w:sz w:val="48"/>
      <w:szCs w:val="48"/>
      <w:lang w:eastAsia="en-ZA"/>
    </w:rPr>
  </w:style>
  <w:style w:type="character" w:customStyle="1" w:styleId="Heading2Char">
    <w:name w:val="Heading 2 Char"/>
    <w:basedOn w:val="DefaultParagraphFont"/>
    <w:link w:val="Heading2"/>
    <w:uiPriority w:val="9"/>
    <w:rsid w:val="00224C22"/>
    <w:rPr>
      <w:rFonts w:ascii="Times New Roman" w:eastAsia="Times New Roman" w:hAnsi="Times New Roman" w:cs="Times New Roman"/>
      <w:b/>
      <w:bCs/>
      <w:sz w:val="36"/>
      <w:szCs w:val="36"/>
      <w:lang w:eastAsia="en-ZA"/>
    </w:rPr>
  </w:style>
  <w:style w:type="character" w:customStyle="1" w:styleId="Heading3Char">
    <w:name w:val="Heading 3 Char"/>
    <w:basedOn w:val="DefaultParagraphFont"/>
    <w:link w:val="Heading3"/>
    <w:uiPriority w:val="9"/>
    <w:rsid w:val="00224C22"/>
    <w:rPr>
      <w:rFonts w:ascii="Times New Roman" w:eastAsia="Times New Roman" w:hAnsi="Times New Roman" w:cs="Times New Roman"/>
      <w:b/>
      <w:bCs/>
      <w:sz w:val="27"/>
      <w:szCs w:val="27"/>
      <w:lang w:eastAsia="en-ZA"/>
    </w:rPr>
  </w:style>
  <w:style w:type="character" w:styleId="Hyperlink">
    <w:name w:val="Hyperlink"/>
    <w:basedOn w:val="DefaultParagraphFont"/>
    <w:uiPriority w:val="99"/>
    <w:semiHidden/>
    <w:unhideWhenUsed/>
    <w:rsid w:val="00224C22"/>
    <w:rPr>
      <w:color w:val="0000FF"/>
      <w:u w:val="single"/>
    </w:rPr>
  </w:style>
  <w:style w:type="character" w:customStyle="1" w:styleId="description">
    <w:name w:val="description"/>
    <w:basedOn w:val="DefaultParagraphFont"/>
    <w:rsid w:val="00224C22"/>
  </w:style>
  <w:style w:type="paragraph" w:styleId="NormalWeb">
    <w:name w:val="Normal (Web)"/>
    <w:basedOn w:val="Normal"/>
    <w:uiPriority w:val="99"/>
    <w:semiHidden/>
    <w:unhideWhenUsed/>
    <w:rsid w:val="00224C22"/>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Strong">
    <w:name w:val="Strong"/>
    <w:basedOn w:val="DefaultParagraphFont"/>
    <w:uiPriority w:val="22"/>
    <w:qFormat/>
    <w:rsid w:val="00224C22"/>
    <w:rPr>
      <w:b/>
      <w:bCs/>
    </w:rPr>
  </w:style>
  <w:style w:type="paragraph" w:customStyle="1" w:styleId="questions">
    <w:name w:val="questions"/>
    <w:basedOn w:val="Normal"/>
    <w:rsid w:val="00224C22"/>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bl-latest">
    <w:name w:val="bl-latest"/>
    <w:basedOn w:val="DefaultParagraphFont"/>
    <w:rsid w:val="00224C22"/>
  </w:style>
  <w:style w:type="character" w:customStyle="1" w:styleId="small-sub-font">
    <w:name w:val="small-sub-font"/>
    <w:basedOn w:val="DefaultParagraphFont"/>
    <w:rsid w:val="00224C22"/>
  </w:style>
  <w:style w:type="paragraph" w:customStyle="1" w:styleId="coronavirus">
    <w:name w:val="coronavirus"/>
    <w:basedOn w:val="Normal"/>
    <w:rsid w:val="00224C22"/>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styleId="ListParagraph">
    <w:name w:val="List Paragraph"/>
    <w:basedOn w:val="Normal"/>
    <w:uiPriority w:val="34"/>
    <w:qFormat/>
    <w:rsid w:val="00D537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3948613">
      <w:bodyDiv w:val="1"/>
      <w:marLeft w:val="0"/>
      <w:marRight w:val="0"/>
      <w:marTop w:val="0"/>
      <w:marBottom w:val="0"/>
      <w:divBdr>
        <w:top w:val="none" w:sz="0" w:space="0" w:color="auto"/>
        <w:left w:val="none" w:sz="0" w:space="0" w:color="auto"/>
        <w:bottom w:val="none" w:sz="0" w:space="0" w:color="auto"/>
        <w:right w:val="none" w:sz="0" w:space="0" w:color="auto"/>
      </w:divBdr>
      <w:divsChild>
        <w:div w:id="930509144">
          <w:marLeft w:val="0"/>
          <w:marRight w:val="0"/>
          <w:marTop w:val="2445"/>
          <w:marBottom w:val="0"/>
          <w:divBdr>
            <w:top w:val="none" w:sz="0" w:space="0" w:color="auto"/>
            <w:left w:val="none" w:sz="0" w:space="0" w:color="auto"/>
            <w:bottom w:val="none" w:sz="0" w:space="0" w:color="auto"/>
            <w:right w:val="none" w:sz="0" w:space="0" w:color="auto"/>
          </w:divBdr>
          <w:divsChild>
            <w:div w:id="1556820843">
              <w:marLeft w:val="0"/>
              <w:marRight w:val="0"/>
              <w:marTop w:val="0"/>
              <w:marBottom w:val="0"/>
              <w:divBdr>
                <w:top w:val="none" w:sz="0" w:space="0" w:color="auto"/>
                <w:left w:val="none" w:sz="0" w:space="0" w:color="auto"/>
                <w:bottom w:val="none" w:sz="0" w:space="0" w:color="auto"/>
                <w:right w:val="none" w:sz="0" w:space="0" w:color="auto"/>
              </w:divBdr>
              <w:divsChild>
                <w:div w:id="697582926">
                  <w:marLeft w:val="0"/>
                  <w:marRight w:val="0"/>
                  <w:marTop w:val="0"/>
                  <w:marBottom w:val="0"/>
                  <w:divBdr>
                    <w:top w:val="none" w:sz="0" w:space="0" w:color="auto"/>
                    <w:left w:val="none" w:sz="0" w:space="0" w:color="auto"/>
                    <w:bottom w:val="none" w:sz="0" w:space="0" w:color="auto"/>
                    <w:right w:val="none" w:sz="0" w:space="0" w:color="auto"/>
                  </w:divBdr>
                  <w:divsChild>
                    <w:div w:id="192113302">
                      <w:marLeft w:val="0"/>
                      <w:marRight w:val="0"/>
                      <w:marTop w:val="150"/>
                      <w:marBottom w:val="0"/>
                      <w:divBdr>
                        <w:top w:val="none" w:sz="0" w:space="0" w:color="auto"/>
                        <w:left w:val="none" w:sz="0" w:space="0" w:color="auto"/>
                        <w:bottom w:val="none" w:sz="0" w:space="0" w:color="auto"/>
                        <w:right w:val="none" w:sz="0" w:space="0" w:color="auto"/>
                      </w:divBdr>
                      <w:divsChild>
                        <w:div w:id="209536738">
                          <w:marLeft w:val="0"/>
                          <w:marRight w:val="0"/>
                          <w:marTop w:val="0"/>
                          <w:marBottom w:val="225"/>
                          <w:divBdr>
                            <w:top w:val="none" w:sz="0" w:space="0" w:color="auto"/>
                            <w:left w:val="none" w:sz="0" w:space="0" w:color="auto"/>
                            <w:bottom w:val="none" w:sz="0" w:space="0" w:color="auto"/>
                            <w:right w:val="none" w:sz="0" w:space="0" w:color="auto"/>
                          </w:divBdr>
                          <w:divsChild>
                            <w:div w:id="1557081713">
                              <w:marLeft w:val="0"/>
                              <w:marRight w:val="0"/>
                              <w:marTop w:val="0"/>
                              <w:marBottom w:val="0"/>
                              <w:divBdr>
                                <w:top w:val="none" w:sz="0" w:space="0" w:color="auto"/>
                                <w:left w:val="none" w:sz="0" w:space="0" w:color="auto"/>
                                <w:bottom w:val="none" w:sz="0" w:space="0" w:color="auto"/>
                                <w:right w:val="none" w:sz="0" w:space="0" w:color="auto"/>
                              </w:divBdr>
                              <w:divsChild>
                                <w:div w:id="478158493">
                                  <w:marLeft w:val="0"/>
                                  <w:marRight w:val="75"/>
                                  <w:marTop w:val="0"/>
                                  <w:marBottom w:val="0"/>
                                  <w:divBdr>
                                    <w:top w:val="none" w:sz="0" w:space="0" w:color="auto"/>
                                    <w:left w:val="none" w:sz="0" w:space="0" w:color="auto"/>
                                    <w:bottom w:val="none" w:sz="0" w:space="0" w:color="auto"/>
                                    <w:right w:val="none" w:sz="0" w:space="0" w:color="auto"/>
                                  </w:divBdr>
                                </w:div>
                                <w:div w:id="231087976">
                                  <w:marLeft w:val="0"/>
                                  <w:marRight w:val="0"/>
                                  <w:marTop w:val="0"/>
                                  <w:marBottom w:val="450"/>
                                  <w:divBdr>
                                    <w:top w:val="none" w:sz="0" w:space="0" w:color="auto"/>
                                    <w:left w:val="none" w:sz="0" w:space="0" w:color="auto"/>
                                    <w:bottom w:val="none" w:sz="0" w:space="0" w:color="auto"/>
                                    <w:right w:val="none" w:sz="0" w:space="0" w:color="auto"/>
                                  </w:divBdr>
                                </w:div>
                              </w:divsChild>
                            </w:div>
                            <w:div w:id="2116048217">
                              <w:marLeft w:val="0"/>
                              <w:marRight w:val="0"/>
                              <w:marTop w:val="0"/>
                              <w:marBottom w:val="0"/>
                              <w:divBdr>
                                <w:top w:val="none" w:sz="0" w:space="0" w:color="auto"/>
                                <w:left w:val="none" w:sz="0" w:space="0" w:color="auto"/>
                                <w:bottom w:val="none" w:sz="0" w:space="0" w:color="auto"/>
                                <w:right w:val="none" w:sz="0" w:space="0" w:color="auto"/>
                              </w:divBdr>
                              <w:divsChild>
                                <w:div w:id="1112479619">
                                  <w:marLeft w:val="0"/>
                                  <w:marRight w:val="0"/>
                                  <w:marTop w:val="0"/>
                                  <w:marBottom w:val="0"/>
                                  <w:divBdr>
                                    <w:top w:val="none" w:sz="0" w:space="0" w:color="auto"/>
                                    <w:left w:val="none" w:sz="0" w:space="0" w:color="auto"/>
                                    <w:bottom w:val="none" w:sz="0" w:space="0" w:color="auto"/>
                                    <w:right w:val="none" w:sz="0" w:space="0" w:color="auto"/>
                                  </w:divBdr>
                                  <w:divsChild>
                                    <w:div w:id="1027759740">
                                      <w:marLeft w:val="0"/>
                                      <w:marRight w:val="0"/>
                                      <w:marTop w:val="0"/>
                                      <w:marBottom w:val="0"/>
                                      <w:divBdr>
                                        <w:top w:val="none" w:sz="0" w:space="0" w:color="auto"/>
                                        <w:left w:val="none" w:sz="0" w:space="0" w:color="auto"/>
                                        <w:bottom w:val="none" w:sz="0" w:space="0" w:color="auto"/>
                                        <w:right w:val="none" w:sz="0" w:space="0" w:color="auto"/>
                                      </w:divBdr>
                                      <w:divsChild>
                                        <w:div w:id="1943607015">
                                          <w:marLeft w:val="0"/>
                                          <w:marRight w:val="0"/>
                                          <w:marTop w:val="0"/>
                                          <w:marBottom w:val="0"/>
                                          <w:divBdr>
                                            <w:top w:val="none" w:sz="0" w:space="0" w:color="auto"/>
                                            <w:left w:val="none" w:sz="0" w:space="0" w:color="auto"/>
                                            <w:bottom w:val="none" w:sz="0" w:space="0" w:color="auto"/>
                                            <w:right w:val="none" w:sz="0" w:space="0" w:color="auto"/>
                                          </w:divBdr>
                                          <w:divsChild>
                                            <w:div w:id="767194523">
                                              <w:marLeft w:val="0"/>
                                              <w:marRight w:val="0"/>
                                              <w:marTop w:val="0"/>
                                              <w:marBottom w:val="0"/>
                                              <w:divBdr>
                                                <w:top w:val="none" w:sz="0" w:space="0" w:color="auto"/>
                                                <w:left w:val="none" w:sz="0" w:space="0" w:color="auto"/>
                                                <w:bottom w:val="none" w:sz="0" w:space="0" w:color="auto"/>
                                                <w:right w:val="none" w:sz="0" w:space="0" w:color="auto"/>
                                              </w:divBdr>
                                              <w:divsChild>
                                                <w:div w:id="113391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9113">
                                      <w:marLeft w:val="0"/>
                                      <w:marRight w:val="0"/>
                                      <w:marTop w:val="0"/>
                                      <w:marBottom w:val="0"/>
                                      <w:divBdr>
                                        <w:top w:val="none" w:sz="0" w:space="0" w:color="auto"/>
                                        <w:left w:val="none" w:sz="0" w:space="0" w:color="auto"/>
                                        <w:bottom w:val="none" w:sz="0" w:space="0" w:color="auto"/>
                                        <w:right w:val="none" w:sz="0" w:space="0" w:color="auto"/>
                                      </w:divBdr>
                                      <w:divsChild>
                                        <w:div w:id="837695568">
                                          <w:marLeft w:val="0"/>
                                          <w:marRight w:val="0"/>
                                          <w:marTop w:val="0"/>
                                          <w:marBottom w:val="0"/>
                                          <w:divBdr>
                                            <w:top w:val="none" w:sz="0" w:space="0" w:color="auto"/>
                                            <w:left w:val="none" w:sz="0" w:space="0" w:color="auto"/>
                                            <w:bottom w:val="none" w:sz="0" w:space="0" w:color="auto"/>
                                            <w:right w:val="none" w:sz="0" w:space="0" w:color="auto"/>
                                          </w:divBdr>
                                          <w:divsChild>
                                            <w:div w:id="180500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268236">
                                      <w:marLeft w:val="0"/>
                                      <w:marRight w:val="300"/>
                                      <w:marTop w:val="510"/>
                                      <w:marBottom w:val="300"/>
                                      <w:divBdr>
                                        <w:top w:val="none" w:sz="0" w:space="0" w:color="auto"/>
                                        <w:left w:val="none" w:sz="0" w:space="0" w:color="auto"/>
                                        <w:bottom w:val="none" w:sz="0" w:space="0" w:color="auto"/>
                                        <w:right w:val="none" w:sz="0" w:space="0" w:color="auto"/>
                                      </w:divBdr>
                                      <w:divsChild>
                                        <w:div w:id="2120908359">
                                          <w:marLeft w:val="0"/>
                                          <w:marRight w:val="0"/>
                                          <w:marTop w:val="0"/>
                                          <w:marBottom w:val="0"/>
                                          <w:divBdr>
                                            <w:top w:val="single" w:sz="36" w:space="17" w:color="252524"/>
                                            <w:left w:val="none" w:sz="0" w:space="0" w:color="auto"/>
                                            <w:bottom w:val="single" w:sz="12" w:space="17" w:color="252524"/>
                                            <w:right w:val="none" w:sz="0" w:space="0" w:color="auto"/>
                                          </w:divBdr>
                                          <w:divsChild>
                                            <w:div w:id="1780299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33416908">
                                      <w:marLeft w:val="0"/>
                                      <w:marRight w:val="0"/>
                                      <w:marTop w:val="0"/>
                                      <w:marBottom w:val="0"/>
                                      <w:divBdr>
                                        <w:top w:val="none" w:sz="0" w:space="0" w:color="auto"/>
                                        <w:left w:val="none" w:sz="0" w:space="0" w:color="auto"/>
                                        <w:bottom w:val="none" w:sz="0" w:space="0" w:color="auto"/>
                                        <w:right w:val="none" w:sz="0" w:space="0" w:color="auto"/>
                                      </w:divBdr>
                                      <w:divsChild>
                                        <w:div w:id="1768383297">
                                          <w:marLeft w:val="0"/>
                                          <w:marRight w:val="0"/>
                                          <w:marTop w:val="0"/>
                                          <w:marBottom w:val="0"/>
                                          <w:divBdr>
                                            <w:top w:val="none" w:sz="0" w:space="0" w:color="auto"/>
                                            <w:left w:val="none" w:sz="0" w:space="0" w:color="auto"/>
                                            <w:bottom w:val="none" w:sz="0" w:space="0" w:color="auto"/>
                                            <w:right w:val="none" w:sz="0" w:space="0" w:color="auto"/>
                                          </w:divBdr>
                                          <w:divsChild>
                                            <w:div w:id="89338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400205">
                                      <w:marLeft w:val="0"/>
                                      <w:marRight w:val="0"/>
                                      <w:marTop w:val="0"/>
                                      <w:marBottom w:val="0"/>
                                      <w:divBdr>
                                        <w:top w:val="none" w:sz="0" w:space="0" w:color="auto"/>
                                        <w:left w:val="none" w:sz="0" w:space="0" w:color="auto"/>
                                        <w:bottom w:val="none" w:sz="0" w:space="0" w:color="auto"/>
                                        <w:right w:val="none" w:sz="0" w:space="0" w:color="auto"/>
                                      </w:divBdr>
                                      <w:divsChild>
                                        <w:div w:id="1102266325">
                                          <w:marLeft w:val="0"/>
                                          <w:marRight w:val="0"/>
                                          <w:marTop w:val="0"/>
                                          <w:marBottom w:val="0"/>
                                          <w:divBdr>
                                            <w:top w:val="single" w:sz="36" w:space="17" w:color="252524"/>
                                            <w:left w:val="none" w:sz="0" w:space="0" w:color="auto"/>
                                            <w:bottom w:val="single" w:sz="12" w:space="17" w:color="252524"/>
                                            <w:right w:val="none" w:sz="0" w:space="0" w:color="auto"/>
                                          </w:divBdr>
                                          <w:divsChild>
                                            <w:div w:id="2140489458">
                                              <w:marLeft w:val="0"/>
                                              <w:marRight w:val="0"/>
                                              <w:marTop w:val="0"/>
                                              <w:marBottom w:val="0"/>
                                              <w:divBdr>
                                                <w:top w:val="none" w:sz="0" w:space="0" w:color="auto"/>
                                                <w:left w:val="none" w:sz="0" w:space="0" w:color="auto"/>
                                                <w:bottom w:val="none" w:sz="0" w:space="0" w:color="auto"/>
                                                <w:right w:val="none" w:sz="0" w:space="0" w:color="auto"/>
                                              </w:divBdr>
                                              <w:divsChild>
                                                <w:div w:id="1577132056">
                                                  <w:marLeft w:val="0"/>
                                                  <w:marRight w:val="0"/>
                                                  <w:marTop w:val="0"/>
                                                  <w:marBottom w:val="150"/>
                                                  <w:divBdr>
                                                    <w:top w:val="none" w:sz="0" w:space="0" w:color="auto"/>
                                                    <w:left w:val="none" w:sz="0" w:space="0" w:color="auto"/>
                                                    <w:bottom w:val="none" w:sz="0" w:space="0" w:color="auto"/>
                                                    <w:right w:val="none" w:sz="0" w:space="0" w:color="auto"/>
                                                  </w:divBdr>
                                                  <w:divsChild>
                                                    <w:div w:id="915626573">
                                                      <w:marLeft w:val="0"/>
                                                      <w:marRight w:val="0"/>
                                                      <w:marTop w:val="0"/>
                                                      <w:marBottom w:val="0"/>
                                                      <w:divBdr>
                                                        <w:top w:val="none" w:sz="0" w:space="0" w:color="auto"/>
                                                        <w:left w:val="none" w:sz="0" w:space="0" w:color="auto"/>
                                                        <w:bottom w:val="none" w:sz="0" w:space="0" w:color="auto"/>
                                                        <w:right w:val="none" w:sz="0" w:space="0" w:color="auto"/>
                                                      </w:divBdr>
                                                      <w:divsChild>
                                                        <w:div w:id="662516157">
                                                          <w:marLeft w:val="0"/>
                                                          <w:marRight w:val="0"/>
                                                          <w:marTop w:val="0"/>
                                                          <w:marBottom w:val="0"/>
                                                          <w:divBdr>
                                                            <w:top w:val="none" w:sz="0" w:space="0" w:color="auto"/>
                                                            <w:left w:val="none" w:sz="0" w:space="0" w:color="auto"/>
                                                            <w:bottom w:val="none" w:sz="0" w:space="0" w:color="auto"/>
                                                            <w:right w:val="none" w:sz="0" w:space="0" w:color="auto"/>
                                                          </w:divBdr>
                                                        </w:div>
                                                        <w:div w:id="2077704144">
                                                          <w:marLeft w:val="0"/>
                                                          <w:marRight w:val="150"/>
                                                          <w:marTop w:val="0"/>
                                                          <w:marBottom w:val="0"/>
                                                          <w:divBdr>
                                                            <w:top w:val="none" w:sz="0" w:space="0" w:color="auto"/>
                                                            <w:left w:val="none" w:sz="0" w:space="0" w:color="auto"/>
                                                            <w:bottom w:val="none" w:sz="0" w:space="0" w:color="auto"/>
                                                            <w:right w:val="none" w:sz="0" w:space="0" w:color="auto"/>
                                                          </w:divBdr>
                                                        </w:div>
                                                        <w:div w:id="1227031260">
                                                          <w:marLeft w:val="0"/>
                                                          <w:marRight w:val="135"/>
                                                          <w:marTop w:val="0"/>
                                                          <w:marBottom w:val="0"/>
                                                          <w:divBdr>
                                                            <w:top w:val="none" w:sz="0" w:space="0" w:color="auto"/>
                                                            <w:left w:val="none" w:sz="0" w:space="0" w:color="auto"/>
                                                            <w:bottom w:val="none" w:sz="0" w:space="0" w:color="auto"/>
                                                            <w:right w:val="none" w:sz="0" w:space="0" w:color="auto"/>
                                                          </w:divBdr>
                                                        </w:div>
                                                      </w:divsChild>
                                                    </w:div>
                                                  </w:divsChild>
                                                </w:div>
                                                <w:div w:id="428278355">
                                                  <w:marLeft w:val="0"/>
                                                  <w:marRight w:val="0"/>
                                                  <w:marTop w:val="0"/>
                                                  <w:marBottom w:val="150"/>
                                                  <w:divBdr>
                                                    <w:top w:val="none" w:sz="0" w:space="0" w:color="auto"/>
                                                    <w:left w:val="none" w:sz="0" w:space="0" w:color="auto"/>
                                                    <w:bottom w:val="none" w:sz="0" w:space="0" w:color="auto"/>
                                                    <w:right w:val="none" w:sz="0" w:space="0" w:color="auto"/>
                                                  </w:divBdr>
                                                  <w:divsChild>
                                                    <w:div w:id="964314498">
                                                      <w:marLeft w:val="0"/>
                                                      <w:marRight w:val="0"/>
                                                      <w:marTop w:val="0"/>
                                                      <w:marBottom w:val="0"/>
                                                      <w:divBdr>
                                                        <w:top w:val="none" w:sz="0" w:space="0" w:color="auto"/>
                                                        <w:left w:val="none" w:sz="0" w:space="0" w:color="auto"/>
                                                        <w:bottom w:val="none" w:sz="0" w:space="0" w:color="auto"/>
                                                        <w:right w:val="none" w:sz="0" w:space="0" w:color="auto"/>
                                                      </w:divBdr>
                                                      <w:divsChild>
                                                        <w:div w:id="1543861368">
                                                          <w:marLeft w:val="0"/>
                                                          <w:marRight w:val="0"/>
                                                          <w:marTop w:val="0"/>
                                                          <w:marBottom w:val="0"/>
                                                          <w:divBdr>
                                                            <w:top w:val="none" w:sz="0" w:space="0" w:color="auto"/>
                                                            <w:left w:val="none" w:sz="0" w:space="0" w:color="auto"/>
                                                            <w:bottom w:val="none" w:sz="0" w:space="0" w:color="auto"/>
                                                            <w:right w:val="none" w:sz="0" w:space="0" w:color="auto"/>
                                                          </w:divBdr>
                                                        </w:div>
                                                        <w:div w:id="364253916">
                                                          <w:marLeft w:val="0"/>
                                                          <w:marRight w:val="150"/>
                                                          <w:marTop w:val="0"/>
                                                          <w:marBottom w:val="0"/>
                                                          <w:divBdr>
                                                            <w:top w:val="none" w:sz="0" w:space="0" w:color="auto"/>
                                                            <w:left w:val="none" w:sz="0" w:space="0" w:color="auto"/>
                                                            <w:bottom w:val="none" w:sz="0" w:space="0" w:color="auto"/>
                                                            <w:right w:val="none" w:sz="0" w:space="0" w:color="auto"/>
                                                          </w:divBdr>
                                                        </w:div>
                                                        <w:div w:id="1309360264">
                                                          <w:marLeft w:val="0"/>
                                                          <w:marRight w:val="135"/>
                                                          <w:marTop w:val="0"/>
                                                          <w:marBottom w:val="0"/>
                                                          <w:divBdr>
                                                            <w:top w:val="none" w:sz="0" w:space="0" w:color="auto"/>
                                                            <w:left w:val="none" w:sz="0" w:space="0" w:color="auto"/>
                                                            <w:bottom w:val="none" w:sz="0" w:space="0" w:color="auto"/>
                                                            <w:right w:val="none" w:sz="0" w:space="0" w:color="auto"/>
                                                          </w:divBdr>
                                                        </w:div>
                                                      </w:divsChild>
                                                    </w:div>
                                                  </w:divsChild>
                                                </w:div>
                                                <w:div w:id="292832704">
                                                  <w:marLeft w:val="0"/>
                                                  <w:marRight w:val="0"/>
                                                  <w:marTop w:val="0"/>
                                                  <w:marBottom w:val="150"/>
                                                  <w:divBdr>
                                                    <w:top w:val="none" w:sz="0" w:space="0" w:color="auto"/>
                                                    <w:left w:val="none" w:sz="0" w:space="0" w:color="auto"/>
                                                    <w:bottom w:val="none" w:sz="0" w:space="0" w:color="auto"/>
                                                    <w:right w:val="none" w:sz="0" w:space="0" w:color="auto"/>
                                                  </w:divBdr>
                                                  <w:divsChild>
                                                    <w:div w:id="454106888">
                                                      <w:marLeft w:val="0"/>
                                                      <w:marRight w:val="0"/>
                                                      <w:marTop w:val="0"/>
                                                      <w:marBottom w:val="0"/>
                                                      <w:divBdr>
                                                        <w:top w:val="none" w:sz="0" w:space="0" w:color="auto"/>
                                                        <w:left w:val="none" w:sz="0" w:space="0" w:color="auto"/>
                                                        <w:bottom w:val="none" w:sz="0" w:space="0" w:color="auto"/>
                                                        <w:right w:val="none" w:sz="0" w:space="0" w:color="auto"/>
                                                      </w:divBdr>
                                                      <w:divsChild>
                                                        <w:div w:id="1585259195">
                                                          <w:marLeft w:val="0"/>
                                                          <w:marRight w:val="0"/>
                                                          <w:marTop w:val="0"/>
                                                          <w:marBottom w:val="0"/>
                                                          <w:divBdr>
                                                            <w:top w:val="none" w:sz="0" w:space="0" w:color="auto"/>
                                                            <w:left w:val="none" w:sz="0" w:space="0" w:color="auto"/>
                                                            <w:bottom w:val="none" w:sz="0" w:space="0" w:color="auto"/>
                                                            <w:right w:val="none" w:sz="0" w:space="0" w:color="auto"/>
                                                          </w:divBdr>
                                                        </w:div>
                                                        <w:div w:id="869145235">
                                                          <w:marLeft w:val="0"/>
                                                          <w:marRight w:val="150"/>
                                                          <w:marTop w:val="0"/>
                                                          <w:marBottom w:val="0"/>
                                                          <w:divBdr>
                                                            <w:top w:val="none" w:sz="0" w:space="0" w:color="auto"/>
                                                            <w:left w:val="none" w:sz="0" w:space="0" w:color="auto"/>
                                                            <w:bottom w:val="none" w:sz="0" w:space="0" w:color="auto"/>
                                                            <w:right w:val="none" w:sz="0" w:space="0" w:color="auto"/>
                                                          </w:divBdr>
                                                        </w:div>
                                                        <w:div w:id="1866022547">
                                                          <w:marLeft w:val="0"/>
                                                          <w:marRight w:val="135"/>
                                                          <w:marTop w:val="0"/>
                                                          <w:marBottom w:val="0"/>
                                                          <w:divBdr>
                                                            <w:top w:val="none" w:sz="0" w:space="0" w:color="auto"/>
                                                            <w:left w:val="none" w:sz="0" w:space="0" w:color="auto"/>
                                                            <w:bottom w:val="none" w:sz="0" w:space="0" w:color="auto"/>
                                                            <w:right w:val="none" w:sz="0" w:space="0" w:color="auto"/>
                                                          </w:divBdr>
                                                        </w:div>
                                                      </w:divsChild>
                                                    </w:div>
                                                  </w:divsChild>
                                                </w:div>
                                                <w:div w:id="696201843">
                                                  <w:marLeft w:val="0"/>
                                                  <w:marRight w:val="0"/>
                                                  <w:marTop w:val="0"/>
                                                  <w:marBottom w:val="150"/>
                                                  <w:divBdr>
                                                    <w:top w:val="none" w:sz="0" w:space="0" w:color="auto"/>
                                                    <w:left w:val="none" w:sz="0" w:space="0" w:color="auto"/>
                                                    <w:bottom w:val="none" w:sz="0" w:space="0" w:color="auto"/>
                                                    <w:right w:val="none" w:sz="0" w:space="0" w:color="auto"/>
                                                  </w:divBdr>
                                                  <w:divsChild>
                                                    <w:div w:id="936055914">
                                                      <w:marLeft w:val="0"/>
                                                      <w:marRight w:val="0"/>
                                                      <w:marTop w:val="0"/>
                                                      <w:marBottom w:val="0"/>
                                                      <w:divBdr>
                                                        <w:top w:val="none" w:sz="0" w:space="0" w:color="auto"/>
                                                        <w:left w:val="none" w:sz="0" w:space="0" w:color="auto"/>
                                                        <w:bottom w:val="none" w:sz="0" w:space="0" w:color="auto"/>
                                                        <w:right w:val="none" w:sz="0" w:space="0" w:color="auto"/>
                                                      </w:divBdr>
                                                      <w:divsChild>
                                                        <w:div w:id="2002153723">
                                                          <w:marLeft w:val="0"/>
                                                          <w:marRight w:val="0"/>
                                                          <w:marTop w:val="0"/>
                                                          <w:marBottom w:val="0"/>
                                                          <w:divBdr>
                                                            <w:top w:val="none" w:sz="0" w:space="0" w:color="auto"/>
                                                            <w:left w:val="none" w:sz="0" w:space="0" w:color="auto"/>
                                                            <w:bottom w:val="none" w:sz="0" w:space="0" w:color="auto"/>
                                                            <w:right w:val="none" w:sz="0" w:space="0" w:color="auto"/>
                                                          </w:divBdr>
                                                        </w:div>
                                                        <w:div w:id="2035494706">
                                                          <w:marLeft w:val="0"/>
                                                          <w:marRight w:val="150"/>
                                                          <w:marTop w:val="0"/>
                                                          <w:marBottom w:val="0"/>
                                                          <w:divBdr>
                                                            <w:top w:val="none" w:sz="0" w:space="0" w:color="auto"/>
                                                            <w:left w:val="none" w:sz="0" w:space="0" w:color="auto"/>
                                                            <w:bottom w:val="none" w:sz="0" w:space="0" w:color="auto"/>
                                                            <w:right w:val="none" w:sz="0" w:space="0" w:color="auto"/>
                                                          </w:divBdr>
                                                        </w:div>
                                                        <w:div w:id="1262253039">
                                                          <w:marLeft w:val="0"/>
                                                          <w:marRight w:val="13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191272">
                              <w:marLeft w:val="0"/>
                              <w:marRight w:val="0"/>
                              <w:marTop w:val="300"/>
                              <w:marBottom w:val="300"/>
                              <w:divBdr>
                                <w:top w:val="single" w:sz="6" w:space="17" w:color="E8E8E6"/>
                                <w:left w:val="single" w:sz="6" w:space="17" w:color="E8E8E6"/>
                                <w:bottom w:val="single" w:sz="6" w:space="17" w:color="E8E8E6"/>
                                <w:right w:val="single" w:sz="6" w:space="17" w:color="E8E8E6"/>
                              </w:divBdr>
                            </w:div>
                          </w:divsChild>
                        </w:div>
                        <w:div w:id="102308235">
                          <w:marLeft w:val="0"/>
                          <w:marRight w:val="0"/>
                          <w:marTop w:val="0"/>
                          <w:marBottom w:val="0"/>
                          <w:divBdr>
                            <w:top w:val="none" w:sz="0" w:space="0" w:color="auto"/>
                            <w:left w:val="none" w:sz="0" w:space="0" w:color="auto"/>
                            <w:bottom w:val="none" w:sz="0" w:space="0" w:color="auto"/>
                            <w:right w:val="none" w:sz="0" w:space="0" w:color="auto"/>
                          </w:divBdr>
                          <w:divsChild>
                            <w:div w:id="1123428311">
                              <w:marLeft w:val="0"/>
                              <w:marRight w:val="0"/>
                              <w:marTop w:val="225"/>
                              <w:marBottom w:val="0"/>
                              <w:divBdr>
                                <w:top w:val="none" w:sz="0" w:space="0" w:color="auto"/>
                                <w:left w:val="none" w:sz="0" w:space="0" w:color="auto"/>
                                <w:bottom w:val="none" w:sz="0" w:space="0" w:color="auto"/>
                                <w:right w:val="none" w:sz="0" w:space="0" w:color="auto"/>
                              </w:divBdr>
                              <w:divsChild>
                                <w:div w:id="236986764">
                                  <w:marLeft w:val="-225"/>
                                  <w:marRight w:val="-225"/>
                                  <w:marTop w:val="0"/>
                                  <w:marBottom w:val="0"/>
                                  <w:divBdr>
                                    <w:top w:val="none" w:sz="0" w:space="0" w:color="auto"/>
                                    <w:left w:val="none" w:sz="0" w:space="0" w:color="auto"/>
                                    <w:bottom w:val="none" w:sz="0" w:space="0" w:color="auto"/>
                                    <w:right w:val="none" w:sz="0" w:space="0" w:color="auto"/>
                                  </w:divBdr>
                                  <w:divsChild>
                                    <w:div w:id="1751846783">
                                      <w:marLeft w:val="0"/>
                                      <w:marRight w:val="0"/>
                                      <w:marTop w:val="0"/>
                                      <w:marBottom w:val="0"/>
                                      <w:divBdr>
                                        <w:top w:val="none" w:sz="0" w:space="0" w:color="auto"/>
                                        <w:left w:val="none" w:sz="0" w:space="0" w:color="auto"/>
                                        <w:bottom w:val="none" w:sz="0" w:space="0" w:color="auto"/>
                                        <w:right w:val="none" w:sz="0" w:space="0" w:color="auto"/>
                                      </w:divBdr>
                                    </w:div>
                                  </w:divsChild>
                                </w:div>
                                <w:div w:id="183253431">
                                  <w:marLeft w:val="-225"/>
                                  <w:marRight w:val="-225"/>
                                  <w:marTop w:val="0"/>
                                  <w:marBottom w:val="0"/>
                                  <w:divBdr>
                                    <w:top w:val="none" w:sz="0" w:space="0" w:color="auto"/>
                                    <w:left w:val="none" w:sz="0" w:space="0" w:color="auto"/>
                                    <w:bottom w:val="none" w:sz="0" w:space="0" w:color="auto"/>
                                    <w:right w:val="none" w:sz="0" w:space="0" w:color="auto"/>
                                  </w:divBdr>
                                  <w:divsChild>
                                    <w:div w:id="780497007">
                                      <w:marLeft w:val="0"/>
                                      <w:marRight w:val="0"/>
                                      <w:marTop w:val="0"/>
                                      <w:marBottom w:val="0"/>
                                      <w:divBdr>
                                        <w:top w:val="none" w:sz="0" w:space="0" w:color="auto"/>
                                        <w:left w:val="none" w:sz="0" w:space="0" w:color="auto"/>
                                        <w:bottom w:val="none" w:sz="0" w:space="0" w:color="auto"/>
                                        <w:right w:val="none" w:sz="0" w:space="0" w:color="auto"/>
                                      </w:divBdr>
                                      <w:divsChild>
                                        <w:div w:id="1223325022">
                                          <w:marLeft w:val="0"/>
                                          <w:marRight w:val="0"/>
                                          <w:marTop w:val="0"/>
                                          <w:marBottom w:val="0"/>
                                          <w:divBdr>
                                            <w:top w:val="none" w:sz="0" w:space="0" w:color="auto"/>
                                            <w:left w:val="none" w:sz="0" w:space="0" w:color="auto"/>
                                            <w:bottom w:val="none" w:sz="0" w:space="0" w:color="auto"/>
                                            <w:right w:val="none" w:sz="0" w:space="0" w:color="auto"/>
                                          </w:divBdr>
                                          <w:divsChild>
                                            <w:div w:id="419108945">
                                              <w:marLeft w:val="0"/>
                                              <w:marRight w:val="0"/>
                                              <w:marTop w:val="0"/>
                                              <w:marBottom w:val="0"/>
                                              <w:divBdr>
                                                <w:top w:val="none" w:sz="0" w:space="0" w:color="auto"/>
                                                <w:left w:val="none" w:sz="0" w:space="0" w:color="auto"/>
                                                <w:bottom w:val="none" w:sz="0" w:space="0" w:color="auto"/>
                                                <w:right w:val="none" w:sz="0" w:space="0" w:color="auto"/>
                                              </w:divBdr>
                                            </w:div>
                                            <w:div w:id="2060275692">
                                              <w:marLeft w:val="0"/>
                                              <w:marRight w:val="0"/>
                                              <w:marTop w:val="0"/>
                                              <w:marBottom w:val="0"/>
                                              <w:divBdr>
                                                <w:top w:val="none" w:sz="0" w:space="0" w:color="auto"/>
                                                <w:left w:val="none" w:sz="0" w:space="0" w:color="auto"/>
                                                <w:bottom w:val="none" w:sz="0" w:space="0" w:color="auto"/>
                                                <w:right w:val="none" w:sz="0" w:space="0" w:color="auto"/>
                                              </w:divBdr>
                                            </w:div>
                                            <w:div w:id="913782456">
                                              <w:marLeft w:val="0"/>
                                              <w:marRight w:val="0"/>
                                              <w:marTop w:val="0"/>
                                              <w:marBottom w:val="0"/>
                                              <w:divBdr>
                                                <w:top w:val="none" w:sz="0" w:space="0" w:color="auto"/>
                                                <w:left w:val="none" w:sz="0" w:space="0" w:color="auto"/>
                                                <w:bottom w:val="none" w:sz="0" w:space="0" w:color="auto"/>
                                                <w:right w:val="none" w:sz="0" w:space="0" w:color="auto"/>
                                              </w:divBdr>
                                            </w:div>
                                          </w:divsChild>
                                        </w:div>
                                        <w:div w:id="738333257">
                                          <w:marLeft w:val="0"/>
                                          <w:marRight w:val="0"/>
                                          <w:marTop w:val="0"/>
                                          <w:marBottom w:val="0"/>
                                          <w:divBdr>
                                            <w:top w:val="none" w:sz="0" w:space="0" w:color="auto"/>
                                            <w:left w:val="none" w:sz="0" w:space="0" w:color="auto"/>
                                            <w:bottom w:val="none" w:sz="0" w:space="0" w:color="auto"/>
                                            <w:right w:val="none" w:sz="0" w:space="0" w:color="auto"/>
                                          </w:divBdr>
                                          <w:divsChild>
                                            <w:div w:id="1356152477">
                                              <w:marLeft w:val="0"/>
                                              <w:marRight w:val="0"/>
                                              <w:marTop w:val="0"/>
                                              <w:marBottom w:val="0"/>
                                              <w:divBdr>
                                                <w:top w:val="none" w:sz="0" w:space="0" w:color="auto"/>
                                                <w:left w:val="none" w:sz="0" w:space="0" w:color="auto"/>
                                                <w:bottom w:val="none" w:sz="0" w:space="0" w:color="auto"/>
                                                <w:right w:val="none" w:sz="0" w:space="0" w:color="auto"/>
                                              </w:divBdr>
                                            </w:div>
                                            <w:div w:id="704646036">
                                              <w:marLeft w:val="0"/>
                                              <w:marRight w:val="0"/>
                                              <w:marTop w:val="0"/>
                                              <w:marBottom w:val="0"/>
                                              <w:divBdr>
                                                <w:top w:val="none" w:sz="0" w:space="0" w:color="auto"/>
                                                <w:left w:val="none" w:sz="0" w:space="0" w:color="auto"/>
                                                <w:bottom w:val="none" w:sz="0" w:space="0" w:color="auto"/>
                                                <w:right w:val="none" w:sz="0" w:space="0" w:color="auto"/>
                                              </w:divBdr>
                                            </w:div>
                                            <w:div w:id="823162466">
                                              <w:marLeft w:val="0"/>
                                              <w:marRight w:val="0"/>
                                              <w:marTop w:val="0"/>
                                              <w:marBottom w:val="0"/>
                                              <w:divBdr>
                                                <w:top w:val="none" w:sz="0" w:space="0" w:color="auto"/>
                                                <w:left w:val="none" w:sz="0" w:space="0" w:color="auto"/>
                                                <w:bottom w:val="none" w:sz="0" w:space="0" w:color="auto"/>
                                                <w:right w:val="none" w:sz="0" w:space="0" w:color="auto"/>
                                              </w:divBdr>
                                            </w:div>
                                          </w:divsChild>
                                        </w:div>
                                        <w:div w:id="262422249">
                                          <w:marLeft w:val="0"/>
                                          <w:marRight w:val="0"/>
                                          <w:marTop w:val="0"/>
                                          <w:marBottom w:val="0"/>
                                          <w:divBdr>
                                            <w:top w:val="none" w:sz="0" w:space="0" w:color="auto"/>
                                            <w:left w:val="none" w:sz="0" w:space="0" w:color="auto"/>
                                            <w:bottom w:val="none" w:sz="0" w:space="0" w:color="auto"/>
                                            <w:right w:val="none" w:sz="0" w:space="0" w:color="auto"/>
                                          </w:divBdr>
                                          <w:divsChild>
                                            <w:div w:id="372196883">
                                              <w:marLeft w:val="0"/>
                                              <w:marRight w:val="0"/>
                                              <w:marTop w:val="0"/>
                                              <w:marBottom w:val="0"/>
                                              <w:divBdr>
                                                <w:top w:val="none" w:sz="0" w:space="0" w:color="auto"/>
                                                <w:left w:val="none" w:sz="0" w:space="0" w:color="auto"/>
                                                <w:bottom w:val="none" w:sz="0" w:space="0" w:color="auto"/>
                                                <w:right w:val="none" w:sz="0" w:space="0" w:color="auto"/>
                                              </w:divBdr>
                                            </w:div>
                                            <w:div w:id="1469085846">
                                              <w:marLeft w:val="0"/>
                                              <w:marRight w:val="0"/>
                                              <w:marTop w:val="0"/>
                                              <w:marBottom w:val="0"/>
                                              <w:divBdr>
                                                <w:top w:val="none" w:sz="0" w:space="0" w:color="auto"/>
                                                <w:left w:val="none" w:sz="0" w:space="0" w:color="auto"/>
                                                <w:bottom w:val="none" w:sz="0" w:space="0" w:color="auto"/>
                                                <w:right w:val="none" w:sz="0" w:space="0" w:color="auto"/>
                                              </w:divBdr>
                                            </w:div>
                                            <w:div w:id="799962027">
                                              <w:marLeft w:val="0"/>
                                              <w:marRight w:val="0"/>
                                              <w:marTop w:val="0"/>
                                              <w:marBottom w:val="0"/>
                                              <w:divBdr>
                                                <w:top w:val="none" w:sz="0" w:space="0" w:color="auto"/>
                                                <w:left w:val="none" w:sz="0" w:space="0" w:color="auto"/>
                                                <w:bottom w:val="none" w:sz="0" w:space="0" w:color="auto"/>
                                                <w:right w:val="none" w:sz="0" w:space="0" w:color="auto"/>
                                              </w:divBdr>
                                            </w:div>
                                          </w:divsChild>
                                        </w:div>
                                        <w:div w:id="1434545611">
                                          <w:marLeft w:val="0"/>
                                          <w:marRight w:val="0"/>
                                          <w:marTop w:val="0"/>
                                          <w:marBottom w:val="0"/>
                                          <w:divBdr>
                                            <w:top w:val="none" w:sz="0" w:space="0" w:color="auto"/>
                                            <w:left w:val="none" w:sz="0" w:space="0" w:color="auto"/>
                                            <w:bottom w:val="none" w:sz="0" w:space="0" w:color="auto"/>
                                            <w:right w:val="none" w:sz="0" w:space="0" w:color="auto"/>
                                          </w:divBdr>
                                          <w:divsChild>
                                            <w:div w:id="2143617165">
                                              <w:marLeft w:val="0"/>
                                              <w:marRight w:val="0"/>
                                              <w:marTop w:val="0"/>
                                              <w:marBottom w:val="0"/>
                                              <w:divBdr>
                                                <w:top w:val="none" w:sz="0" w:space="0" w:color="auto"/>
                                                <w:left w:val="none" w:sz="0" w:space="0" w:color="auto"/>
                                                <w:bottom w:val="none" w:sz="0" w:space="0" w:color="auto"/>
                                                <w:right w:val="none" w:sz="0" w:space="0" w:color="auto"/>
                                              </w:divBdr>
                                            </w:div>
                                            <w:div w:id="663748734">
                                              <w:marLeft w:val="0"/>
                                              <w:marRight w:val="0"/>
                                              <w:marTop w:val="0"/>
                                              <w:marBottom w:val="0"/>
                                              <w:divBdr>
                                                <w:top w:val="none" w:sz="0" w:space="0" w:color="auto"/>
                                                <w:left w:val="none" w:sz="0" w:space="0" w:color="auto"/>
                                                <w:bottom w:val="none" w:sz="0" w:space="0" w:color="auto"/>
                                                <w:right w:val="none" w:sz="0" w:space="0" w:color="auto"/>
                                              </w:divBdr>
                                            </w:div>
                                            <w:div w:id="2013414700">
                                              <w:marLeft w:val="0"/>
                                              <w:marRight w:val="0"/>
                                              <w:marTop w:val="0"/>
                                              <w:marBottom w:val="0"/>
                                              <w:divBdr>
                                                <w:top w:val="none" w:sz="0" w:space="0" w:color="auto"/>
                                                <w:left w:val="none" w:sz="0" w:space="0" w:color="auto"/>
                                                <w:bottom w:val="none" w:sz="0" w:space="0" w:color="auto"/>
                                                <w:right w:val="none" w:sz="0" w:space="0" w:color="auto"/>
                                              </w:divBdr>
                                            </w:div>
                                          </w:divsChild>
                                        </w:div>
                                        <w:div w:id="1232892076">
                                          <w:marLeft w:val="0"/>
                                          <w:marRight w:val="0"/>
                                          <w:marTop w:val="0"/>
                                          <w:marBottom w:val="0"/>
                                          <w:divBdr>
                                            <w:top w:val="none" w:sz="0" w:space="0" w:color="auto"/>
                                            <w:left w:val="none" w:sz="0" w:space="0" w:color="auto"/>
                                            <w:bottom w:val="none" w:sz="0" w:space="0" w:color="auto"/>
                                            <w:right w:val="none" w:sz="0" w:space="0" w:color="auto"/>
                                          </w:divBdr>
                                          <w:divsChild>
                                            <w:div w:id="477184957">
                                              <w:marLeft w:val="0"/>
                                              <w:marRight w:val="0"/>
                                              <w:marTop w:val="0"/>
                                              <w:marBottom w:val="0"/>
                                              <w:divBdr>
                                                <w:top w:val="none" w:sz="0" w:space="0" w:color="auto"/>
                                                <w:left w:val="none" w:sz="0" w:space="0" w:color="auto"/>
                                                <w:bottom w:val="none" w:sz="0" w:space="0" w:color="auto"/>
                                                <w:right w:val="none" w:sz="0" w:space="0" w:color="auto"/>
                                              </w:divBdr>
                                            </w:div>
                                            <w:div w:id="914364804">
                                              <w:marLeft w:val="0"/>
                                              <w:marRight w:val="0"/>
                                              <w:marTop w:val="0"/>
                                              <w:marBottom w:val="0"/>
                                              <w:divBdr>
                                                <w:top w:val="none" w:sz="0" w:space="0" w:color="auto"/>
                                                <w:left w:val="none" w:sz="0" w:space="0" w:color="auto"/>
                                                <w:bottom w:val="none" w:sz="0" w:space="0" w:color="auto"/>
                                                <w:right w:val="none" w:sz="0" w:space="0" w:color="auto"/>
                                              </w:divBdr>
                                            </w:div>
                                            <w:div w:id="179505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889550">
                              <w:marLeft w:val="0"/>
                              <w:marRight w:val="0"/>
                              <w:marTop w:val="0"/>
                              <w:marBottom w:val="0"/>
                              <w:divBdr>
                                <w:top w:val="none" w:sz="0" w:space="0" w:color="auto"/>
                                <w:left w:val="none" w:sz="0" w:space="0" w:color="auto"/>
                                <w:bottom w:val="none" w:sz="0" w:space="0" w:color="auto"/>
                                <w:right w:val="none" w:sz="0" w:space="0" w:color="auto"/>
                              </w:divBdr>
                              <w:divsChild>
                                <w:div w:id="1695690668">
                                  <w:marLeft w:val="0"/>
                                  <w:marRight w:val="0"/>
                                  <w:marTop w:val="0"/>
                                  <w:marBottom w:val="150"/>
                                  <w:divBdr>
                                    <w:top w:val="none" w:sz="0" w:space="0" w:color="auto"/>
                                    <w:left w:val="none" w:sz="0" w:space="0" w:color="auto"/>
                                    <w:bottom w:val="single" w:sz="6" w:space="0" w:color="323232"/>
                                    <w:right w:val="none" w:sz="0" w:space="0" w:color="auto"/>
                                  </w:divBdr>
                                </w:div>
                                <w:div w:id="1818065893">
                                  <w:marLeft w:val="0"/>
                                  <w:marRight w:val="0"/>
                                  <w:marTop w:val="0"/>
                                  <w:marBottom w:val="0"/>
                                  <w:divBdr>
                                    <w:top w:val="none" w:sz="0" w:space="0" w:color="auto"/>
                                    <w:left w:val="none" w:sz="0" w:space="0" w:color="auto"/>
                                    <w:bottom w:val="single" w:sz="6" w:space="0" w:color="D9D9D9"/>
                                    <w:right w:val="none" w:sz="0" w:space="0" w:color="auto"/>
                                  </w:divBdr>
                                  <w:divsChild>
                                    <w:div w:id="153645347">
                                      <w:marLeft w:val="0"/>
                                      <w:marRight w:val="0"/>
                                      <w:marTop w:val="0"/>
                                      <w:marBottom w:val="0"/>
                                      <w:divBdr>
                                        <w:top w:val="none" w:sz="0" w:space="0" w:color="auto"/>
                                        <w:left w:val="none" w:sz="0" w:space="0" w:color="auto"/>
                                        <w:bottom w:val="none" w:sz="0" w:space="0" w:color="auto"/>
                                        <w:right w:val="none" w:sz="0" w:space="0" w:color="auto"/>
                                      </w:divBdr>
                                    </w:div>
                                  </w:divsChild>
                                </w:div>
                                <w:div w:id="1292129870">
                                  <w:marLeft w:val="0"/>
                                  <w:marRight w:val="0"/>
                                  <w:marTop w:val="0"/>
                                  <w:marBottom w:val="0"/>
                                  <w:divBdr>
                                    <w:top w:val="none" w:sz="0" w:space="0" w:color="auto"/>
                                    <w:left w:val="none" w:sz="0" w:space="0" w:color="auto"/>
                                    <w:bottom w:val="single" w:sz="6" w:space="0" w:color="D9D9D9"/>
                                    <w:right w:val="none" w:sz="0" w:space="0" w:color="auto"/>
                                  </w:divBdr>
                                  <w:divsChild>
                                    <w:div w:id="1262370142">
                                      <w:marLeft w:val="0"/>
                                      <w:marRight w:val="0"/>
                                      <w:marTop w:val="0"/>
                                      <w:marBottom w:val="0"/>
                                      <w:divBdr>
                                        <w:top w:val="none" w:sz="0" w:space="0" w:color="auto"/>
                                        <w:left w:val="none" w:sz="0" w:space="0" w:color="auto"/>
                                        <w:bottom w:val="none" w:sz="0" w:space="0" w:color="auto"/>
                                        <w:right w:val="none" w:sz="0" w:space="0" w:color="auto"/>
                                      </w:divBdr>
                                    </w:div>
                                  </w:divsChild>
                                </w:div>
                                <w:div w:id="2087334078">
                                  <w:marLeft w:val="0"/>
                                  <w:marRight w:val="0"/>
                                  <w:marTop w:val="0"/>
                                  <w:marBottom w:val="0"/>
                                  <w:divBdr>
                                    <w:top w:val="none" w:sz="0" w:space="0" w:color="auto"/>
                                    <w:left w:val="none" w:sz="0" w:space="0" w:color="auto"/>
                                    <w:bottom w:val="single" w:sz="6" w:space="0" w:color="D9D9D9"/>
                                    <w:right w:val="none" w:sz="0" w:space="0" w:color="auto"/>
                                  </w:divBdr>
                                  <w:divsChild>
                                    <w:div w:id="1871259437">
                                      <w:marLeft w:val="0"/>
                                      <w:marRight w:val="0"/>
                                      <w:marTop w:val="0"/>
                                      <w:marBottom w:val="0"/>
                                      <w:divBdr>
                                        <w:top w:val="none" w:sz="0" w:space="0" w:color="auto"/>
                                        <w:left w:val="none" w:sz="0" w:space="0" w:color="auto"/>
                                        <w:bottom w:val="none" w:sz="0" w:space="0" w:color="auto"/>
                                        <w:right w:val="none" w:sz="0" w:space="0" w:color="auto"/>
                                      </w:divBdr>
                                    </w:div>
                                  </w:divsChild>
                                </w:div>
                                <w:div w:id="2021543159">
                                  <w:marLeft w:val="0"/>
                                  <w:marRight w:val="0"/>
                                  <w:marTop w:val="0"/>
                                  <w:marBottom w:val="0"/>
                                  <w:divBdr>
                                    <w:top w:val="none" w:sz="0" w:space="0" w:color="auto"/>
                                    <w:left w:val="none" w:sz="0" w:space="0" w:color="auto"/>
                                    <w:bottom w:val="single" w:sz="6" w:space="0" w:color="D9D9D9"/>
                                    <w:right w:val="none" w:sz="0" w:space="0" w:color="auto"/>
                                  </w:divBdr>
                                  <w:divsChild>
                                    <w:div w:id="485247127">
                                      <w:marLeft w:val="0"/>
                                      <w:marRight w:val="0"/>
                                      <w:marTop w:val="0"/>
                                      <w:marBottom w:val="0"/>
                                      <w:divBdr>
                                        <w:top w:val="none" w:sz="0" w:space="0" w:color="auto"/>
                                        <w:left w:val="none" w:sz="0" w:space="0" w:color="auto"/>
                                        <w:bottom w:val="none" w:sz="0" w:space="0" w:color="auto"/>
                                        <w:right w:val="none" w:sz="0" w:space="0" w:color="auto"/>
                                      </w:divBdr>
                                    </w:div>
                                  </w:divsChild>
                                </w:div>
                                <w:div w:id="1856265589">
                                  <w:marLeft w:val="0"/>
                                  <w:marRight w:val="0"/>
                                  <w:marTop w:val="0"/>
                                  <w:marBottom w:val="0"/>
                                  <w:divBdr>
                                    <w:top w:val="none" w:sz="0" w:space="0" w:color="auto"/>
                                    <w:left w:val="none" w:sz="0" w:space="0" w:color="auto"/>
                                    <w:bottom w:val="none" w:sz="0" w:space="0" w:color="auto"/>
                                    <w:right w:val="none" w:sz="0" w:space="0" w:color="auto"/>
                                  </w:divBdr>
                                  <w:divsChild>
                                    <w:div w:id="93147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76280">
                              <w:marLeft w:val="0"/>
                              <w:marRight w:val="0"/>
                              <w:marTop w:val="300"/>
                              <w:marBottom w:val="300"/>
                              <w:divBdr>
                                <w:top w:val="none" w:sz="0" w:space="0" w:color="auto"/>
                                <w:left w:val="none" w:sz="0" w:space="0" w:color="auto"/>
                                <w:bottom w:val="none" w:sz="0" w:space="0" w:color="auto"/>
                                <w:right w:val="none" w:sz="0" w:space="0" w:color="auto"/>
                              </w:divBdr>
                              <w:divsChild>
                                <w:div w:id="127147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6043415">
          <w:marLeft w:val="0"/>
          <w:marRight w:val="0"/>
          <w:marTop w:val="0"/>
          <w:marBottom w:val="0"/>
          <w:divBdr>
            <w:top w:val="none" w:sz="0" w:space="0" w:color="auto"/>
            <w:left w:val="none" w:sz="0" w:space="0" w:color="auto"/>
            <w:bottom w:val="none" w:sz="0" w:space="0" w:color="auto"/>
            <w:right w:val="none" w:sz="0" w:space="0" w:color="auto"/>
          </w:divBdr>
          <w:divsChild>
            <w:div w:id="282857022">
              <w:marLeft w:val="0"/>
              <w:marRight w:val="0"/>
              <w:marTop w:val="0"/>
              <w:marBottom w:val="0"/>
              <w:divBdr>
                <w:top w:val="none" w:sz="0" w:space="0" w:color="auto"/>
                <w:left w:val="none" w:sz="0" w:space="0" w:color="auto"/>
                <w:bottom w:val="none" w:sz="0" w:space="0" w:color="auto"/>
                <w:right w:val="none" w:sz="0" w:space="0" w:color="auto"/>
              </w:divBdr>
              <w:divsChild>
                <w:div w:id="766509156">
                  <w:marLeft w:val="-225"/>
                  <w:marRight w:val="-225"/>
                  <w:marTop w:val="0"/>
                  <w:marBottom w:val="0"/>
                  <w:divBdr>
                    <w:top w:val="none" w:sz="0" w:space="0" w:color="auto"/>
                    <w:left w:val="none" w:sz="0" w:space="0" w:color="auto"/>
                    <w:bottom w:val="none" w:sz="0" w:space="0" w:color="auto"/>
                    <w:right w:val="none" w:sz="0" w:space="0" w:color="auto"/>
                  </w:divBdr>
                  <w:divsChild>
                    <w:div w:id="1505121420">
                      <w:marLeft w:val="0"/>
                      <w:marRight w:val="0"/>
                      <w:marTop w:val="0"/>
                      <w:marBottom w:val="0"/>
                      <w:divBdr>
                        <w:top w:val="none" w:sz="0" w:space="0" w:color="auto"/>
                        <w:left w:val="none" w:sz="0" w:space="0" w:color="auto"/>
                        <w:bottom w:val="none" w:sz="0" w:space="0" w:color="auto"/>
                        <w:right w:val="none" w:sz="0" w:space="0" w:color="auto"/>
                      </w:divBdr>
                    </w:div>
                  </w:divsChild>
                </w:div>
                <w:div w:id="1131434577">
                  <w:marLeft w:val="-225"/>
                  <w:marRight w:val="-225"/>
                  <w:marTop w:val="0"/>
                  <w:marBottom w:val="0"/>
                  <w:divBdr>
                    <w:top w:val="none" w:sz="0" w:space="0" w:color="auto"/>
                    <w:left w:val="none" w:sz="0" w:space="0" w:color="auto"/>
                    <w:bottom w:val="none" w:sz="0" w:space="0" w:color="auto"/>
                    <w:right w:val="none" w:sz="0" w:space="0" w:color="auto"/>
                  </w:divBdr>
                  <w:divsChild>
                    <w:div w:id="659163328">
                      <w:marLeft w:val="0"/>
                      <w:marRight w:val="0"/>
                      <w:marTop w:val="0"/>
                      <w:marBottom w:val="0"/>
                      <w:divBdr>
                        <w:top w:val="none" w:sz="0" w:space="0" w:color="auto"/>
                        <w:left w:val="none" w:sz="0" w:space="0" w:color="auto"/>
                        <w:bottom w:val="none" w:sz="0" w:space="0" w:color="auto"/>
                        <w:right w:val="none" w:sz="0" w:space="0" w:color="auto"/>
                      </w:divBdr>
                      <w:divsChild>
                        <w:div w:id="1611933513">
                          <w:marLeft w:val="-225"/>
                          <w:marRight w:val="-225"/>
                          <w:marTop w:val="0"/>
                          <w:marBottom w:val="0"/>
                          <w:divBdr>
                            <w:top w:val="none" w:sz="0" w:space="0" w:color="auto"/>
                            <w:left w:val="none" w:sz="0" w:space="0" w:color="auto"/>
                            <w:bottom w:val="none" w:sz="0" w:space="0" w:color="auto"/>
                            <w:right w:val="none" w:sz="0" w:space="0" w:color="auto"/>
                          </w:divBdr>
                          <w:divsChild>
                            <w:div w:id="967197958">
                              <w:marLeft w:val="0"/>
                              <w:marRight w:val="0"/>
                              <w:marTop w:val="0"/>
                              <w:marBottom w:val="0"/>
                              <w:divBdr>
                                <w:top w:val="none" w:sz="0" w:space="0" w:color="auto"/>
                                <w:left w:val="none" w:sz="0" w:space="0" w:color="auto"/>
                                <w:bottom w:val="none" w:sz="0" w:space="0" w:color="auto"/>
                                <w:right w:val="none" w:sz="0" w:space="0" w:color="auto"/>
                              </w:divBdr>
                              <w:divsChild>
                                <w:div w:id="2146658023">
                                  <w:marLeft w:val="0"/>
                                  <w:marRight w:val="0"/>
                                  <w:marTop w:val="0"/>
                                  <w:marBottom w:val="0"/>
                                  <w:divBdr>
                                    <w:top w:val="none" w:sz="0" w:space="0" w:color="auto"/>
                                    <w:left w:val="none" w:sz="0" w:space="0" w:color="auto"/>
                                    <w:bottom w:val="none" w:sz="0" w:space="0" w:color="auto"/>
                                    <w:right w:val="none" w:sz="0" w:space="0" w:color="auto"/>
                                  </w:divBdr>
                                </w:div>
                                <w:div w:id="530995816">
                                  <w:marLeft w:val="0"/>
                                  <w:marRight w:val="0"/>
                                  <w:marTop w:val="0"/>
                                  <w:marBottom w:val="0"/>
                                  <w:divBdr>
                                    <w:top w:val="none" w:sz="0" w:space="0" w:color="auto"/>
                                    <w:left w:val="none" w:sz="0" w:space="0" w:color="auto"/>
                                    <w:bottom w:val="none" w:sz="0" w:space="0" w:color="auto"/>
                                    <w:right w:val="none" w:sz="0" w:space="0" w:color="auto"/>
                                  </w:divBdr>
                                </w:div>
                                <w:div w:id="51659388">
                                  <w:marLeft w:val="0"/>
                                  <w:marRight w:val="0"/>
                                  <w:marTop w:val="0"/>
                                  <w:marBottom w:val="0"/>
                                  <w:divBdr>
                                    <w:top w:val="none" w:sz="0" w:space="0" w:color="auto"/>
                                    <w:left w:val="none" w:sz="0" w:space="0" w:color="auto"/>
                                    <w:bottom w:val="none" w:sz="0" w:space="0" w:color="auto"/>
                                    <w:right w:val="none" w:sz="0" w:space="0" w:color="auto"/>
                                  </w:divBdr>
                                </w:div>
                              </w:divsChild>
                            </w:div>
                            <w:div w:id="879561301">
                              <w:marLeft w:val="0"/>
                              <w:marRight w:val="0"/>
                              <w:marTop w:val="0"/>
                              <w:marBottom w:val="0"/>
                              <w:divBdr>
                                <w:top w:val="none" w:sz="0" w:space="0" w:color="auto"/>
                                <w:left w:val="none" w:sz="0" w:space="0" w:color="auto"/>
                                <w:bottom w:val="none" w:sz="0" w:space="0" w:color="auto"/>
                                <w:right w:val="none" w:sz="0" w:space="0" w:color="auto"/>
                              </w:divBdr>
                              <w:divsChild>
                                <w:div w:id="1062216805">
                                  <w:marLeft w:val="0"/>
                                  <w:marRight w:val="0"/>
                                  <w:marTop w:val="0"/>
                                  <w:marBottom w:val="0"/>
                                  <w:divBdr>
                                    <w:top w:val="none" w:sz="0" w:space="0" w:color="auto"/>
                                    <w:left w:val="none" w:sz="0" w:space="0" w:color="auto"/>
                                    <w:bottom w:val="none" w:sz="0" w:space="0" w:color="auto"/>
                                    <w:right w:val="none" w:sz="0" w:space="0" w:color="auto"/>
                                  </w:divBdr>
                                </w:div>
                                <w:div w:id="1477257463">
                                  <w:marLeft w:val="0"/>
                                  <w:marRight w:val="0"/>
                                  <w:marTop w:val="0"/>
                                  <w:marBottom w:val="0"/>
                                  <w:divBdr>
                                    <w:top w:val="none" w:sz="0" w:space="0" w:color="auto"/>
                                    <w:left w:val="none" w:sz="0" w:space="0" w:color="auto"/>
                                    <w:bottom w:val="none" w:sz="0" w:space="0" w:color="auto"/>
                                    <w:right w:val="none" w:sz="0" w:space="0" w:color="auto"/>
                                  </w:divBdr>
                                </w:div>
                                <w:div w:id="54363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h3.googleusercontent.com/xaHM837Nm-h4n58CNozF8GAGoO_rFtJ4o2xtTUbHjTb74fEg8OVjHhcBtzuh3NxBYL8TI65FIQiREfTWL8gXYzOMIboGs2VJ6IzKiqqY2ZorJg=s1200" TargetMode="External"/><Relationship Id="rId3" Type="http://schemas.openxmlformats.org/officeDocument/2006/relationships/settings" Target="settings.xml"/><Relationship Id="rId7" Type="http://schemas.openxmlformats.org/officeDocument/2006/relationships/hyperlink" Target="https://www.businesslive.co.za/premi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usinesslive.co.za/fm/opinion/in-good-faith/"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1607</Words>
  <Characters>9161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Sanet Tredoux</dc:creator>
  <cp:keywords/>
  <dc:description/>
  <cp:lastModifiedBy>Douglas Sloan</cp:lastModifiedBy>
  <cp:revision>2</cp:revision>
  <dcterms:created xsi:type="dcterms:W3CDTF">2024-11-27T14:02:00Z</dcterms:created>
  <dcterms:modified xsi:type="dcterms:W3CDTF">2024-11-27T14:02:00Z</dcterms:modified>
</cp:coreProperties>
</file>